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954C4" w:rsidRDefault="00100A7C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object w:dxaOrig="8940" w:dyaOrig="12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63.6pt" o:ole="">
            <v:imagedata r:id="rId8" o:title=""/>
          </v:shape>
          <o:OLEObject Type="Embed" ProgID="Acrobat.Document.DC" ShapeID="_x0000_i1025" DrawAspect="Content" ObjectID="_1790510410" r:id="rId9"/>
        </w:object>
      </w:r>
    </w:p>
    <w:p w:rsidR="00A954C4" w:rsidRDefault="00A954C4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A954C4" w:rsidRDefault="00A954C4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A954C4" w:rsidRDefault="00A954C4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B34368" w:rsidRPr="00827B16" w:rsidRDefault="00B34368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82A" w:rsidRDefault="005B382A" w:rsidP="00827B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</w:t>
      </w:r>
      <w:r w:rsidR="00EC6BA0" w:rsidRPr="00827B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щие положения</w:t>
      </w:r>
    </w:p>
    <w:p w:rsidR="008350DF" w:rsidRPr="00827B16" w:rsidRDefault="008350DF" w:rsidP="008350DF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82A" w:rsidRPr="008D0FEF" w:rsidRDefault="005B382A" w:rsidP="008D0FE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 </w:t>
      </w:r>
      <w:r w:rsidR="00EC6BA0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2012 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273-ФЗ «Об образовании в Российской Федерации»,  </w:t>
      </w:r>
      <w:r w:rsidR="008368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риказом Министерства образования и науки Российской Федерации от 30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августа 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2013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1015 «Об утверждении 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="00EC6BA0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Уставом образовательной организации.</w:t>
      </w:r>
    </w:p>
    <w:p w:rsidR="005B382A" w:rsidRDefault="005B382A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</w:t>
      </w:r>
      <w:r w:rsidR="00EF3C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осуществлении текущего контроля их успеваемости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- Положение) является локальным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нормативным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актом образовательно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EF3C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 регулирующим периодичность, порядок,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систему оценок и формы проведения промежуточной аттестации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EC6BA0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текущего контроля 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успеваемости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350DF" w:rsidRDefault="005B382A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="007453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текущим контролем успеваемости 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DC41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DC41F3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ихся.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62E95">
        <w:t xml:space="preserve"> </w:t>
      </w:r>
      <w:r w:rsidRP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ихся – это систематическая проверка учебных достижений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ихся, проводимая педагогом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BB40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программой</w:t>
      </w:r>
      <w:r w:rsidRP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5126" w:rsidRDefault="00DC41F3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4B45A2" w:rsidRP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r w:rsidR="004B45A2" w:rsidRP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 успеваемости </w:t>
      </w:r>
      <w:r w:rsidR="000F5126" w:rsidRP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направлено на обеспечение </w:t>
      </w:r>
      <w:r w:rsidR="004B45A2" w:rsidRP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выстраивания образовательного процесса максимально эффективным образом</w:t>
      </w:r>
      <w:r w:rsidR="000F5126" w:rsidRP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</w:t>
      </w:r>
      <w:r w:rsidR="000F5126" w:rsidRPr="0040136E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общеобразовательных программ, предусмотренных</w:t>
      </w:r>
      <w:r w:rsidR="000F5126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</w:t>
      </w:r>
      <w:r w:rsidR="008350DF">
        <w:rPr>
          <w:rFonts w:ascii="Times New Roman" w:hAnsi="Times New Roman" w:cs="Times New Roman"/>
          <w:sz w:val="24"/>
          <w:szCs w:val="24"/>
        </w:rPr>
        <w:t xml:space="preserve"> 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начального общего</w:t>
      </w:r>
      <w:r w:rsidR="0097161B" w:rsidRPr="009716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6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основного общего (далее – ФГОС)</w:t>
      </w:r>
      <w:r w:rsidR="000F5126">
        <w:rPr>
          <w:rFonts w:ascii="Times New Roman" w:hAnsi="Times New Roman" w:cs="Times New Roman"/>
          <w:sz w:val="24"/>
          <w:szCs w:val="24"/>
        </w:rPr>
        <w:t>.</w:t>
      </w:r>
    </w:p>
    <w:p w:rsidR="008C23E9" w:rsidRDefault="005B382A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4A64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– это 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0F5126" w:rsidRDefault="000F5126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</w:t>
      </w:r>
      <w:r w:rsidR="00664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16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начиная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A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0E6AE3" w:rsidRDefault="000E6AE3" w:rsidP="000E6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по каждому учебному предмету, курсу, дисциплине, модулю по итогам учебного года. </w:t>
      </w:r>
    </w:p>
    <w:p w:rsidR="000E6AE3" w:rsidRDefault="000E6AE3" w:rsidP="000E6A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 промежуточной аттестации определяются образовательной программой. </w:t>
      </w:r>
    </w:p>
    <w:p w:rsidR="008350DF" w:rsidRPr="00BE68B7" w:rsidRDefault="008350D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успеваемости </w:t>
      </w:r>
      <w:r w:rsidR="00BA117F"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учащ</w:t>
      </w:r>
      <w:r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ихся</w:t>
      </w:r>
    </w:p>
    <w:p w:rsidR="0044466B" w:rsidRPr="005B382A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BB4052" w:rsidRDefault="006E3EDF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0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BB40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 w:rsidR="00BB40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целях: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 уровня </w:t>
      </w:r>
      <w:r w:rsidR="004C4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достижения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имися </w:t>
      </w:r>
      <w:r w:rsidR="004C4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оценки соответствия </w:t>
      </w:r>
      <w:r w:rsid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освоения образовательных программ </w:t>
      </w:r>
      <w:r w:rsidR="00B23B6A" w:rsidRP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B23B6A" w:rsidRP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643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 w:rsidR="002F4A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3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работником с целью </w:t>
      </w:r>
      <w:r w:rsidR="00B643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совершенствования 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CC1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3EDF" w:rsidRPr="00827B16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3A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EDF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7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определяются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CC1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4093" w:rsidRPr="0069409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Фиксация результатов текущего контроля осуществляется, по пятибалльной системе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первого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класса в течение учебного года осуществляется без фиксации достижений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 в виде отметок по пятибалльной системе</w:t>
      </w:r>
      <w:r w:rsidR="00DA5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5546" w:rsidRPr="00DA5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A32" w:rsidRPr="005B382A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CCA" w:rsidRPr="005B382A" w:rsidDel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  <w:r w:rsidR="00526A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61EC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8961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Результаты текущего контроля фиксируются в документах (классных журналах и иных установленных документах).</w:t>
      </w:r>
    </w:p>
    <w:p w:rsidR="008961EC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61EC" w:rsidRPr="005B382A" w:rsidDel="008961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="003F37A6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 w:rsidR="008961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9336C3" w:rsidRPr="005B382A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Педагогические работники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 w:rsidR="006940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классному руководителю. 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и порядок проведения промежуточной аттестации</w:t>
      </w:r>
    </w:p>
    <w:p w:rsidR="00603EA8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 являются: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Default="008350DF" w:rsidP="008350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 w:rsid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Денисковичской ООШ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ия, диктанты, рефераты и другое;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ответа на билеты,  беседы, собеседования и другое;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0E6AE3" w:rsidRDefault="000E6AE3" w:rsidP="000E6AE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B34368" w:rsidRDefault="00B34368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1846" w:rsidRDefault="005B382A" w:rsidP="009D184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57BF" w:rsidRPr="007257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57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Фиксация результатов промежуточной аттестации осуществляется по пятибалльной системе. </w:t>
      </w:r>
      <w:r w:rsidR="009D18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</w:t>
      </w:r>
      <w:r w:rsidR="009D18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EC4BBC" w:rsidRDefault="00EC4BBC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пропуске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предмета,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Денисковичской ООШ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04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работники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EC4B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классному руководителю.</w:t>
      </w:r>
    </w:p>
    <w:p w:rsidR="00D04178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Symbol" w:hAnsi="Symbol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3F37A6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с</w:t>
      </w:r>
      <w:r w:rsidR="00A91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рок</w:t>
      </w:r>
      <w:r w:rsidR="00C04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 и порядка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5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проведения промежуточной </w:t>
      </w:r>
      <w:r w:rsidR="00A91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аттестации 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могут быть установлены</w:t>
      </w:r>
      <w:r w:rsidR="00A17D42" w:rsidRPr="00DE1D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Денисковичской ООШ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следующих категорий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9225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заявлению учащихся (их законных представителей)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AD590A"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</w:p>
    <w:p w:rsidR="005B382A" w:rsidRPr="005B382A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5B382A">
        <w:rPr>
          <w:rFonts w:ascii="Symbol" w:hAnsi="Symbol" w:cs="Times New Roman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выезжающи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сборы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A00" w:rsidRDefault="00AD590A" w:rsidP="006579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 w:rsidR="005B382A" w:rsidRPr="005B382A">
        <w:rPr>
          <w:rFonts w:ascii="Symbol" w:hAnsi="Symbol" w:cs="Times New Roman"/>
          <w:color w:val="000000"/>
          <w:sz w:val="24"/>
          <w:szCs w:val="24"/>
          <w:lang w:eastAsia="ru-RU"/>
        </w:rPr>
        <w:t>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5B382A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отъезжающи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7887" w:rsidRDefault="00D04178" w:rsidP="00D0417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EC4B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решению </w:t>
      </w:r>
      <w:r w:rsidR="00AC78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</w:t>
      </w:r>
      <w:r w:rsidR="00EC4B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совета.</w:t>
      </w:r>
    </w:p>
    <w:p w:rsidR="000D4AA5" w:rsidRPr="000D4AA5" w:rsidRDefault="006D5A00" w:rsidP="000D4AA5">
      <w:pPr>
        <w:shd w:val="clear" w:color="auto" w:fill="FFFFFF"/>
        <w:spacing w:after="0" w:line="240" w:lineRule="auto"/>
        <w:ind w:firstLine="42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A91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4AA5" w:rsidRPr="000D4AA5">
        <w:rPr>
          <w:rFonts w:ascii="Times New Roman" w:hAnsi="Times New Roman" w:cs="Times New Roman"/>
          <w:color w:val="000000"/>
          <w:sz w:val="24"/>
          <w:szCs w:val="24"/>
        </w:rPr>
        <w:t>Учащиеся, обучающиеся по индивидуальному учебному плану (обучение на дому), от проведения промежуточной аттестации решением педагогического Совета школы освобождаются</w:t>
      </w:r>
      <w:r w:rsidR="000D4AA5">
        <w:rPr>
          <w:color w:val="000000"/>
        </w:rPr>
        <w:t>.</w:t>
      </w:r>
    </w:p>
    <w:p w:rsidR="005B382A" w:rsidRPr="005B382A" w:rsidRDefault="006D5A00" w:rsidP="000D4AA5">
      <w:pPr>
        <w:shd w:val="clear" w:color="auto" w:fill="FFFFFF"/>
        <w:spacing w:after="0" w:line="240" w:lineRule="auto"/>
        <w:ind w:firstLine="426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="00EC4B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Денисковичской ООШ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382A" w:rsidRDefault="006D5A00" w:rsidP="00827B1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D59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 w:rsidR="00BA11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8350DF" w:rsidRPr="005B382A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="0079495F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9495F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91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 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A64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создает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условия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 w:rsid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вает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своевременностью ее ликвидации.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Денисковичской ООШ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 </w:t>
      </w:r>
      <w:r w:rsidR="005B382A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установленный данным пунктом срок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765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</w:t>
      </w:r>
      <w:r w:rsidR="00986C51" w:rsidRP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месяца</w:t>
      </w:r>
      <w:r w:rsidR="0040136E" w:rsidRP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момента ее возникновения. В указанный срок не включается время каникул. </w:t>
      </w:r>
    </w:p>
    <w:p w:rsidR="0079495F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 w:rsid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второй раз </w:t>
      </w:r>
      <w:r w:rsidR="00986C51" w:rsidRP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Денисковичской ООШ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создается комиссия.</w:t>
      </w:r>
      <w:r w:rsid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="005B382A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условно. 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.9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иеся в </w:t>
      </w:r>
      <w:r w:rsidR="00986C51" w:rsidRP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Денисковичской ООШ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образования</w:t>
      </w:r>
      <w:r w:rsid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57582" w:rsidRDefault="00986C51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Денисковичской ООШ</w:t>
      </w:r>
      <w:r w:rsidR="00F57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родителей учащегося о необходимости принятия решения </w:t>
      </w:r>
      <w:r w:rsidR="00C04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организации дальнейшего обучения учащегося</w:t>
      </w:r>
      <w:r w:rsid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</w:t>
      </w:r>
      <w:r w:rsidR="00F57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0441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136E" w:rsidRPr="00732D7A" w:rsidRDefault="0040136E" w:rsidP="0040136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732D7A" w:rsidRPr="0040136E" w:rsidRDefault="00732D7A" w:rsidP="00732D7A">
      <w:pPr>
        <w:pStyle w:val="a5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bookmarkStart w:id="9" w:name="_GoBack"/>
      <w:bookmarkEnd w:id="9"/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По заявлению экстерна </w:t>
      </w:r>
      <w:r w:rsidR="00E01194" w:rsidRP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</w:t>
      </w:r>
      <w:r w:rsidR="00E011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01194" w:rsidRP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="00E01194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вправе установить индивидуальный срок проведения промежуточной аттестации. 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 Гражданин, желающий пройти промежуточную аттестацию в </w:t>
      </w:r>
      <w:r w:rsidR="00E01194" w:rsidRPr="00986C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Денисковичской ООШ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B20441" w:rsidRPr="00827B16" w:rsidRDefault="00732D7A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</w:t>
      </w:r>
      <w:r w:rsidR="000C58F5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месяц</w:t>
      </w:r>
      <w:r w:rsidR="000C58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sectPr w:rsidR="00B20441" w:rsidRPr="00827B16" w:rsidSect="00B34368">
      <w:footerReference w:type="default" r:id="rId10"/>
      <w:pgSz w:w="11906" w:h="16838"/>
      <w:pgMar w:top="851" w:right="707" w:bottom="851" w:left="993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68" w:rsidRDefault="00B34368" w:rsidP="00B34368">
      <w:pPr>
        <w:spacing w:after="0" w:line="240" w:lineRule="auto"/>
      </w:pPr>
      <w:r>
        <w:separator/>
      </w:r>
    </w:p>
  </w:endnote>
  <w:endnote w:type="continuationSeparator" w:id="0">
    <w:p w:rsidR="00B34368" w:rsidRDefault="00B34368" w:rsidP="00B3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68" w:rsidRDefault="00B34368">
    <w:pPr>
      <w:pStyle w:val="af2"/>
      <w:jc w:val="right"/>
    </w:pPr>
    <w:fldSimple w:instr=" PAGE   \* MERGEFORMAT ">
      <w:r w:rsidR="00C83779">
        <w:rPr>
          <w:noProof/>
        </w:rPr>
        <w:t>5</w:t>
      </w:r>
    </w:fldSimple>
  </w:p>
  <w:p w:rsidR="00B34368" w:rsidRDefault="00B3436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68" w:rsidRDefault="00B34368" w:rsidP="00B34368">
      <w:pPr>
        <w:spacing w:after="0" w:line="240" w:lineRule="auto"/>
      </w:pPr>
      <w:r>
        <w:separator/>
      </w:r>
    </w:p>
  </w:footnote>
  <w:footnote w:type="continuationSeparator" w:id="0">
    <w:p w:rsidR="00B34368" w:rsidRDefault="00B34368" w:rsidP="00B3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0EF"/>
    <w:rsid w:val="00033938"/>
    <w:rsid w:val="00047582"/>
    <w:rsid w:val="0006157F"/>
    <w:rsid w:val="00091A49"/>
    <w:rsid w:val="00093F84"/>
    <w:rsid w:val="000962AE"/>
    <w:rsid w:val="000C58F5"/>
    <w:rsid w:val="000D4AA5"/>
    <w:rsid w:val="000E6AE3"/>
    <w:rsid w:val="000F5126"/>
    <w:rsid w:val="00100A7C"/>
    <w:rsid w:val="00106D7A"/>
    <w:rsid w:val="00121C1D"/>
    <w:rsid w:val="00131B27"/>
    <w:rsid w:val="001414D9"/>
    <w:rsid w:val="00184515"/>
    <w:rsid w:val="001B2B94"/>
    <w:rsid w:val="001B71EF"/>
    <w:rsid w:val="001F20D3"/>
    <w:rsid w:val="001F2DD5"/>
    <w:rsid w:val="0023444C"/>
    <w:rsid w:val="00246DBB"/>
    <w:rsid w:val="002470A5"/>
    <w:rsid w:val="002C036C"/>
    <w:rsid w:val="002C3F28"/>
    <w:rsid w:val="002F4A90"/>
    <w:rsid w:val="003174B4"/>
    <w:rsid w:val="00323089"/>
    <w:rsid w:val="003A0C5A"/>
    <w:rsid w:val="003F37A6"/>
    <w:rsid w:val="0040136E"/>
    <w:rsid w:val="0044073C"/>
    <w:rsid w:val="0044466B"/>
    <w:rsid w:val="00445B6A"/>
    <w:rsid w:val="00446B35"/>
    <w:rsid w:val="00446C3B"/>
    <w:rsid w:val="00453AEB"/>
    <w:rsid w:val="004600B5"/>
    <w:rsid w:val="004B45A2"/>
    <w:rsid w:val="004C446A"/>
    <w:rsid w:val="00523D8E"/>
    <w:rsid w:val="00526A32"/>
    <w:rsid w:val="00540453"/>
    <w:rsid w:val="00561B87"/>
    <w:rsid w:val="00567D58"/>
    <w:rsid w:val="00576CFC"/>
    <w:rsid w:val="005805CB"/>
    <w:rsid w:val="005A2524"/>
    <w:rsid w:val="005B165D"/>
    <w:rsid w:val="005B382A"/>
    <w:rsid w:val="005E509B"/>
    <w:rsid w:val="00603EA8"/>
    <w:rsid w:val="006579BF"/>
    <w:rsid w:val="00660D40"/>
    <w:rsid w:val="00662E95"/>
    <w:rsid w:val="00664E98"/>
    <w:rsid w:val="00694093"/>
    <w:rsid w:val="006A1888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495F"/>
    <w:rsid w:val="007A464A"/>
    <w:rsid w:val="007C337C"/>
    <w:rsid w:val="007D25AA"/>
    <w:rsid w:val="0082734C"/>
    <w:rsid w:val="00827B16"/>
    <w:rsid w:val="008350DF"/>
    <w:rsid w:val="0083685B"/>
    <w:rsid w:val="00846728"/>
    <w:rsid w:val="008961EC"/>
    <w:rsid w:val="008C23E9"/>
    <w:rsid w:val="008D0FEF"/>
    <w:rsid w:val="008D2175"/>
    <w:rsid w:val="00903FC2"/>
    <w:rsid w:val="00904D74"/>
    <w:rsid w:val="00916D0B"/>
    <w:rsid w:val="009225ED"/>
    <w:rsid w:val="009336C3"/>
    <w:rsid w:val="009571E9"/>
    <w:rsid w:val="0097161B"/>
    <w:rsid w:val="00986C51"/>
    <w:rsid w:val="009D1846"/>
    <w:rsid w:val="009E65F0"/>
    <w:rsid w:val="00A17D42"/>
    <w:rsid w:val="00A3174E"/>
    <w:rsid w:val="00A43485"/>
    <w:rsid w:val="00A75380"/>
    <w:rsid w:val="00A9146E"/>
    <w:rsid w:val="00A954C4"/>
    <w:rsid w:val="00AC14E2"/>
    <w:rsid w:val="00AC7887"/>
    <w:rsid w:val="00AD109E"/>
    <w:rsid w:val="00AD3DCF"/>
    <w:rsid w:val="00AD44DA"/>
    <w:rsid w:val="00AD590A"/>
    <w:rsid w:val="00B20441"/>
    <w:rsid w:val="00B23B6A"/>
    <w:rsid w:val="00B34368"/>
    <w:rsid w:val="00B41824"/>
    <w:rsid w:val="00B643A7"/>
    <w:rsid w:val="00B720A1"/>
    <w:rsid w:val="00BA117F"/>
    <w:rsid w:val="00BA5E05"/>
    <w:rsid w:val="00BB21FA"/>
    <w:rsid w:val="00BB4052"/>
    <w:rsid w:val="00BE68B7"/>
    <w:rsid w:val="00C04497"/>
    <w:rsid w:val="00C12771"/>
    <w:rsid w:val="00C144EF"/>
    <w:rsid w:val="00C156DF"/>
    <w:rsid w:val="00C40681"/>
    <w:rsid w:val="00C44E6A"/>
    <w:rsid w:val="00C650EF"/>
    <w:rsid w:val="00C83779"/>
    <w:rsid w:val="00C947E8"/>
    <w:rsid w:val="00CC1B81"/>
    <w:rsid w:val="00D00CCA"/>
    <w:rsid w:val="00D04178"/>
    <w:rsid w:val="00D07AAE"/>
    <w:rsid w:val="00D23468"/>
    <w:rsid w:val="00D40DC4"/>
    <w:rsid w:val="00D501DD"/>
    <w:rsid w:val="00DA5546"/>
    <w:rsid w:val="00DB06CE"/>
    <w:rsid w:val="00DC41F3"/>
    <w:rsid w:val="00DE1D25"/>
    <w:rsid w:val="00E01194"/>
    <w:rsid w:val="00E257AF"/>
    <w:rsid w:val="00E7678F"/>
    <w:rsid w:val="00E86BDB"/>
    <w:rsid w:val="00EC3934"/>
    <w:rsid w:val="00EC4BBC"/>
    <w:rsid w:val="00EC6BA0"/>
    <w:rsid w:val="00ED6A23"/>
    <w:rsid w:val="00EE03B5"/>
    <w:rsid w:val="00EF3CE8"/>
    <w:rsid w:val="00F0765B"/>
    <w:rsid w:val="00F546A8"/>
    <w:rsid w:val="00F57582"/>
    <w:rsid w:val="00F64662"/>
    <w:rsid w:val="00F67D51"/>
    <w:rsid w:val="00F963A2"/>
    <w:rsid w:val="00FB3478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theme="min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A954C4"/>
    <w:rPr>
      <w:rFonts w:cs="Times New Roman"/>
    </w:rPr>
  </w:style>
  <w:style w:type="character" w:customStyle="1" w:styleId="Zag11">
    <w:name w:val="Zag_11"/>
    <w:rsid w:val="00A954C4"/>
  </w:style>
  <w:style w:type="paragraph" w:customStyle="1" w:styleId="ae">
    <w:name w:val="А_осн"/>
    <w:basedOn w:val="a"/>
    <w:link w:val="af"/>
    <w:rsid w:val="00A954C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f">
    <w:name w:val="А_осн Знак"/>
    <w:link w:val="ae"/>
    <w:locked/>
    <w:rsid w:val="00A954C4"/>
    <w:rPr>
      <w:rFonts w:ascii="Times New Roman" w:eastAsia="@Arial Unicode MS" w:hAnsi="Times New Roman"/>
      <w:sz w:val="28"/>
      <w:lang/>
    </w:rPr>
  </w:style>
  <w:style w:type="paragraph" w:styleId="af0">
    <w:name w:val="header"/>
    <w:basedOn w:val="a"/>
    <w:link w:val="af1"/>
    <w:uiPriority w:val="99"/>
    <w:semiHidden/>
    <w:unhideWhenUsed/>
    <w:rsid w:val="00B3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B34368"/>
    <w:rPr>
      <w:rFonts w:cstheme="minorBidi"/>
    </w:rPr>
  </w:style>
  <w:style w:type="paragraph" w:styleId="af2">
    <w:name w:val="footer"/>
    <w:basedOn w:val="a"/>
    <w:link w:val="af3"/>
    <w:uiPriority w:val="99"/>
    <w:unhideWhenUsed/>
    <w:rsid w:val="00B3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3436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23F3-EEA0-4E69-86BE-07E06D0E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11353</Characters>
  <Application>Microsoft Office Word</Application>
  <DocSecurity>0</DocSecurity>
  <Lines>94</Lines>
  <Paragraphs>25</Paragraphs>
  <ScaleCrop>false</ScaleCrop>
  <Company>home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user</cp:lastModifiedBy>
  <cp:revision>2</cp:revision>
  <cp:lastPrinted>2017-09-29T10:37:00Z</cp:lastPrinted>
  <dcterms:created xsi:type="dcterms:W3CDTF">2024-10-15T12:14:00Z</dcterms:created>
  <dcterms:modified xsi:type="dcterms:W3CDTF">2024-10-15T12:14:00Z</dcterms:modified>
</cp:coreProperties>
</file>