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43" w:rsidRPr="00B660A9" w:rsidRDefault="00382243" w:rsidP="00C5445C">
      <w:pPr>
        <w:jc w:val="center"/>
        <w:rPr>
          <w:rFonts w:cs="Times New Roman"/>
        </w:rPr>
      </w:pPr>
      <w:bookmarkStart w:id="0" w:name="_GoBack"/>
      <w:bookmarkEnd w:id="0"/>
      <w:r w:rsidRPr="00B660A9">
        <w:rPr>
          <w:rFonts w:cs="Times New Roman"/>
        </w:rPr>
        <w:t>Муниципальное общеобразовательное учреждение</w:t>
      </w:r>
    </w:p>
    <w:p w:rsidR="00382243" w:rsidRPr="00B660A9" w:rsidRDefault="00382243" w:rsidP="00C5445C">
      <w:pPr>
        <w:jc w:val="center"/>
        <w:rPr>
          <w:rFonts w:cs="Times New Roman"/>
        </w:rPr>
      </w:pPr>
      <w:proofErr w:type="spellStart"/>
      <w:r w:rsidRPr="00B660A9">
        <w:rPr>
          <w:rFonts w:cs="Times New Roman"/>
        </w:rPr>
        <w:t>Денисковичская</w:t>
      </w:r>
      <w:proofErr w:type="spellEnd"/>
      <w:r w:rsidRPr="00B660A9">
        <w:rPr>
          <w:rFonts w:cs="Times New Roman"/>
        </w:rPr>
        <w:t xml:space="preserve"> основная общеобразовательная школа </w:t>
      </w:r>
    </w:p>
    <w:p w:rsidR="00382243" w:rsidRPr="00B660A9" w:rsidRDefault="00382243" w:rsidP="00C5445C">
      <w:pPr>
        <w:rPr>
          <w:rFonts w:cs="Times New Roman"/>
        </w:rPr>
      </w:pPr>
    </w:p>
    <w:p w:rsidR="00382243" w:rsidRPr="00B660A9" w:rsidRDefault="00382243" w:rsidP="00C5445C">
      <w:pPr>
        <w:jc w:val="center"/>
        <w:rPr>
          <w:rFonts w:cs="Times New Roman"/>
          <w:b/>
          <w:i/>
        </w:rPr>
      </w:pPr>
      <w:r w:rsidRPr="00B660A9">
        <w:rPr>
          <w:rFonts w:cs="Times New Roman"/>
          <w:b/>
          <w:i/>
        </w:rPr>
        <w:t>Аннотация к рабочей программе</w:t>
      </w:r>
    </w:p>
    <w:p w:rsidR="00382243" w:rsidRPr="00B660A9" w:rsidRDefault="00382243" w:rsidP="00C5445C">
      <w:pPr>
        <w:jc w:val="center"/>
        <w:rPr>
          <w:rFonts w:cs="Times New Roman"/>
        </w:rPr>
      </w:pPr>
      <w:r w:rsidRPr="00B660A9">
        <w:rPr>
          <w:rFonts w:cs="Times New Roman"/>
        </w:rPr>
        <w:t xml:space="preserve">учебного курса внеурочной деятельности  </w:t>
      </w:r>
      <w:r w:rsidR="00F73213">
        <w:rPr>
          <w:rFonts w:cs="Times New Roman"/>
        </w:rPr>
        <w:t xml:space="preserve"> социальной  направленности «</w:t>
      </w:r>
      <w:r w:rsidR="00C5445C" w:rsidRPr="00B660A9">
        <w:rPr>
          <w:rFonts w:cs="Times New Roman"/>
        </w:rPr>
        <w:t>Школа добрых дел</w:t>
      </w:r>
      <w:r w:rsidRPr="00B660A9">
        <w:rPr>
          <w:rFonts w:cs="Times New Roman"/>
        </w:rPr>
        <w:t>»</w:t>
      </w:r>
    </w:p>
    <w:p w:rsidR="00382243" w:rsidRPr="00B660A9" w:rsidRDefault="00382243" w:rsidP="00C5445C">
      <w:pPr>
        <w:jc w:val="both"/>
        <w:rPr>
          <w:rFonts w:cs="Times New Roman"/>
        </w:rPr>
      </w:pPr>
    </w:p>
    <w:p w:rsidR="00382243" w:rsidRPr="00B660A9" w:rsidRDefault="00382243" w:rsidP="00C5445C">
      <w:pPr>
        <w:jc w:val="both"/>
        <w:rPr>
          <w:rFonts w:cs="Times New Roman"/>
        </w:rPr>
      </w:pPr>
      <w:r w:rsidRPr="00B660A9">
        <w:rPr>
          <w:rFonts w:cs="Times New Roman"/>
        </w:rPr>
        <w:tab/>
      </w:r>
    </w:p>
    <w:p w:rsidR="00382243" w:rsidRPr="00B660A9" w:rsidRDefault="00382243" w:rsidP="00C5445C">
      <w:pPr>
        <w:ind w:firstLine="708"/>
        <w:jc w:val="both"/>
        <w:rPr>
          <w:rFonts w:cs="Times New Roman"/>
        </w:rPr>
      </w:pPr>
      <w:r w:rsidRPr="00B660A9">
        <w:rPr>
          <w:rFonts w:cs="Times New Roman"/>
        </w:rPr>
        <w:t>Рабочая программа  учебного курса внеуроч</w:t>
      </w:r>
      <w:r w:rsidR="00B66D65" w:rsidRPr="00B660A9">
        <w:rPr>
          <w:rFonts w:cs="Times New Roman"/>
        </w:rPr>
        <w:t>ной деятельности «Школа добрых дел</w:t>
      </w:r>
      <w:r w:rsidRPr="00B660A9">
        <w:rPr>
          <w:rFonts w:cs="Times New Roman"/>
        </w:rPr>
        <w:t>» разработана в соответствии с пунктом 31.1 ФГОС НОО и реализуется 1 год  1  - 4  класс.</w:t>
      </w:r>
    </w:p>
    <w:p w:rsidR="00382243" w:rsidRPr="00B660A9" w:rsidRDefault="00382243" w:rsidP="00C5445C">
      <w:pPr>
        <w:ind w:firstLine="709"/>
        <w:jc w:val="both"/>
        <w:rPr>
          <w:rFonts w:cs="Times New Roman"/>
        </w:rPr>
      </w:pPr>
      <w:r w:rsidRPr="00B660A9">
        <w:rPr>
          <w:rFonts w:cs="Times New Roman"/>
        </w:rPr>
        <w:t>Рабочая программа разработана  учителем в соответствии с положением о рабочих программах и определяет организацию образовательной деятельности учителя в школе по  учебному курсу внеурочной деятельности</w:t>
      </w:r>
      <w:r w:rsidR="00F73213">
        <w:rPr>
          <w:rFonts w:cs="Times New Roman"/>
        </w:rPr>
        <w:t xml:space="preserve"> «</w:t>
      </w:r>
      <w:r w:rsidR="00F73213" w:rsidRPr="00B660A9">
        <w:rPr>
          <w:rFonts w:cs="Times New Roman"/>
        </w:rPr>
        <w:t>Школа добрых дел»</w:t>
      </w:r>
      <w:r w:rsidRPr="00B660A9">
        <w:rPr>
          <w:rFonts w:cs="Times New Roman"/>
        </w:rPr>
        <w:t>.</w:t>
      </w:r>
    </w:p>
    <w:p w:rsidR="00382243" w:rsidRPr="00B660A9" w:rsidRDefault="00382243" w:rsidP="00C5445C">
      <w:pPr>
        <w:ind w:firstLine="709"/>
        <w:jc w:val="both"/>
        <w:rPr>
          <w:rFonts w:cs="Times New Roman"/>
        </w:rPr>
      </w:pPr>
      <w:r w:rsidRPr="00B660A9">
        <w:rPr>
          <w:rFonts w:cs="Times New Roman"/>
        </w:rPr>
        <w:t>Рабочая программа учебного курса внеурочной деятельности</w:t>
      </w:r>
      <w:r w:rsidR="00F73213">
        <w:rPr>
          <w:rFonts w:cs="Times New Roman"/>
        </w:rPr>
        <w:t xml:space="preserve"> «</w:t>
      </w:r>
      <w:r w:rsidR="00F73213" w:rsidRPr="00B660A9">
        <w:rPr>
          <w:rFonts w:cs="Times New Roman"/>
        </w:rPr>
        <w:t>Школа добрых дел»</w:t>
      </w:r>
      <w:r w:rsidRPr="00B660A9">
        <w:rPr>
          <w:rFonts w:cs="Times New Roman"/>
        </w:rPr>
        <w:t xml:space="preserve"> является частью ООП НОО определяющей:</w:t>
      </w:r>
    </w:p>
    <w:p w:rsidR="00382243" w:rsidRPr="00B660A9" w:rsidRDefault="00382243" w:rsidP="00C5445C">
      <w:pPr>
        <w:ind w:firstLine="709"/>
        <w:jc w:val="both"/>
        <w:rPr>
          <w:rFonts w:cs="Times New Roman"/>
        </w:rPr>
      </w:pPr>
      <w:r w:rsidRPr="00B660A9">
        <w:rPr>
          <w:rFonts w:cs="Times New Roman"/>
        </w:rPr>
        <w:t>- содержание;</w:t>
      </w:r>
    </w:p>
    <w:p w:rsidR="00382243" w:rsidRPr="00B660A9" w:rsidRDefault="00382243" w:rsidP="00C5445C">
      <w:pPr>
        <w:ind w:firstLine="709"/>
        <w:jc w:val="both"/>
        <w:rPr>
          <w:rFonts w:cs="Times New Roman"/>
        </w:rPr>
      </w:pPr>
      <w:r w:rsidRPr="00B660A9">
        <w:rPr>
          <w:rFonts w:cs="Times New Roman"/>
        </w:rPr>
        <w:t xml:space="preserve">- планируемые результаты (личностные, </w:t>
      </w:r>
      <w:proofErr w:type="spellStart"/>
      <w:r w:rsidRPr="00B660A9">
        <w:rPr>
          <w:rFonts w:cs="Times New Roman"/>
        </w:rPr>
        <w:t>метапредметные</w:t>
      </w:r>
      <w:proofErr w:type="spellEnd"/>
      <w:r w:rsidRPr="00B660A9">
        <w:rPr>
          <w:rFonts w:cs="Times New Roman"/>
        </w:rPr>
        <w:t xml:space="preserve"> и предметные);</w:t>
      </w:r>
    </w:p>
    <w:p w:rsidR="00382243" w:rsidRPr="00B660A9" w:rsidRDefault="00382243" w:rsidP="00C5445C">
      <w:pPr>
        <w:ind w:firstLine="709"/>
        <w:jc w:val="both"/>
        <w:rPr>
          <w:rFonts w:cs="Times New Roman"/>
        </w:rPr>
      </w:pPr>
      <w:r w:rsidRPr="00B660A9">
        <w:rPr>
          <w:rFonts w:cs="Times New Roman"/>
        </w:rPr>
        <w:t>- тематическое планирование с учетом рабочей программы воспитания и возможностью.</w:t>
      </w:r>
    </w:p>
    <w:p w:rsidR="00382243" w:rsidRPr="00B660A9" w:rsidRDefault="00382243" w:rsidP="00F73213">
      <w:pPr>
        <w:ind w:firstLine="709"/>
        <w:jc w:val="both"/>
        <w:rPr>
          <w:rFonts w:cs="Times New Roman"/>
        </w:rPr>
      </w:pPr>
      <w:r w:rsidRPr="00B660A9">
        <w:rPr>
          <w:rFonts w:cs="Times New Roman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73213">
        <w:rPr>
          <w:rFonts w:cs="Times New Roman"/>
        </w:rPr>
        <w:t xml:space="preserve"> </w:t>
      </w:r>
      <w:r w:rsidRPr="00B660A9">
        <w:rPr>
          <w:rFonts w:cs="Times New Roman"/>
        </w:rPr>
        <w:t xml:space="preserve">МБОУ </w:t>
      </w:r>
      <w:proofErr w:type="spellStart"/>
      <w:r w:rsidRPr="00B660A9">
        <w:rPr>
          <w:rFonts w:cs="Times New Roman"/>
        </w:rPr>
        <w:t>Денисковичской</w:t>
      </w:r>
      <w:proofErr w:type="spellEnd"/>
      <w:r w:rsidRPr="00B660A9">
        <w:rPr>
          <w:rFonts w:cs="Times New Roman"/>
        </w:rPr>
        <w:t xml:space="preserve"> ООШ</w:t>
      </w:r>
    </w:p>
    <w:p w:rsidR="00382243" w:rsidRPr="00B660A9" w:rsidRDefault="00382243" w:rsidP="00C5445C">
      <w:pPr>
        <w:jc w:val="both"/>
        <w:rPr>
          <w:rFonts w:cs="Times New Roman"/>
        </w:rPr>
      </w:pPr>
    </w:p>
    <w:p w:rsidR="00382243" w:rsidRPr="00B660A9" w:rsidRDefault="00382243" w:rsidP="00C5445C">
      <w:pPr>
        <w:jc w:val="both"/>
        <w:rPr>
          <w:rFonts w:cs="Times New Roman"/>
        </w:rPr>
      </w:pPr>
      <w:r w:rsidRPr="00B660A9">
        <w:rPr>
          <w:rFonts w:cs="Times New Roman"/>
        </w:rPr>
        <w:t xml:space="preserve">Дата: </w:t>
      </w:r>
      <w:r w:rsidR="00F73213">
        <w:rPr>
          <w:rFonts w:cs="Times New Roman"/>
        </w:rPr>
        <w:t>30</w:t>
      </w:r>
      <w:r w:rsidRPr="00B660A9">
        <w:rPr>
          <w:rFonts w:cs="Times New Roman"/>
        </w:rPr>
        <w:t>.08.2023</w:t>
      </w:r>
    </w:p>
    <w:p w:rsidR="00382243" w:rsidRPr="00B660A9" w:rsidRDefault="00382243" w:rsidP="00C5445C">
      <w:pPr>
        <w:jc w:val="both"/>
        <w:rPr>
          <w:rFonts w:cs="Times New Roman"/>
        </w:rPr>
      </w:pPr>
    </w:p>
    <w:p w:rsidR="00382243" w:rsidRPr="00B660A9" w:rsidRDefault="00382243" w:rsidP="00C5445C">
      <w:pPr>
        <w:rPr>
          <w:rFonts w:cs="Times New Roman"/>
        </w:rPr>
      </w:pPr>
    </w:p>
    <w:p w:rsidR="00382243" w:rsidRPr="00B660A9" w:rsidRDefault="00382243" w:rsidP="00C5445C">
      <w:pPr>
        <w:rPr>
          <w:rFonts w:cs="Times New Roman"/>
        </w:rPr>
      </w:pPr>
    </w:p>
    <w:p w:rsidR="00382243" w:rsidRPr="00B660A9" w:rsidRDefault="00382243" w:rsidP="00C5445C">
      <w:pPr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382243" w:rsidRPr="00C5445C" w:rsidRDefault="00382243" w:rsidP="00C5445C">
      <w:pPr>
        <w:jc w:val="center"/>
        <w:rPr>
          <w:rFonts w:cs="Times New Roman"/>
          <w:b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7C628F" w:rsidRDefault="007C628F" w:rsidP="007C628F">
      <w:pPr>
        <w:jc w:val="center"/>
        <w:rPr>
          <w:rFonts w:eastAsia="Calibri" w:cs="Times New Roman"/>
          <w:b/>
          <w:sz w:val="32"/>
          <w:szCs w:val="32"/>
        </w:rPr>
      </w:pPr>
    </w:p>
    <w:p w:rsidR="00382243" w:rsidRPr="007C628F" w:rsidRDefault="00382243" w:rsidP="007C628F">
      <w:pPr>
        <w:jc w:val="center"/>
        <w:rPr>
          <w:rFonts w:eastAsia="Calibri" w:cs="Times New Roman"/>
          <w:b/>
          <w:sz w:val="32"/>
          <w:szCs w:val="32"/>
        </w:rPr>
      </w:pPr>
      <w:r w:rsidRPr="007C628F">
        <w:rPr>
          <w:rFonts w:eastAsia="Calibri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382243" w:rsidRPr="007C628F" w:rsidRDefault="00382243" w:rsidP="00C5445C">
      <w:pPr>
        <w:jc w:val="center"/>
        <w:rPr>
          <w:rFonts w:eastAsia="Calibri" w:cs="Times New Roman"/>
          <w:b/>
          <w:sz w:val="32"/>
          <w:szCs w:val="32"/>
        </w:rPr>
      </w:pPr>
      <w:proofErr w:type="spellStart"/>
      <w:r w:rsidRPr="007C628F">
        <w:rPr>
          <w:rFonts w:eastAsia="Calibri" w:cs="Times New Roman"/>
          <w:b/>
          <w:sz w:val="32"/>
          <w:szCs w:val="32"/>
        </w:rPr>
        <w:t>Денисковичская</w:t>
      </w:r>
      <w:proofErr w:type="spellEnd"/>
      <w:r w:rsidRPr="007C628F">
        <w:rPr>
          <w:rFonts w:eastAsia="Calibri" w:cs="Times New Roman"/>
          <w:b/>
          <w:sz w:val="32"/>
          <w:szCs w:val="32"/>
        </w:rPr>
        <w:t xml:space="preserve"> основная общеобразовательная школа</w:t>
      </w:r>
    </w:p>
    <w:p w:rsidR="00382243" w:rsidRPr="007C628F" w:rsidRDefault="00382243" w:rsidP="00C5445C">
      <w:pPr>
        <w:jc w:val="center"/>
        <w:rPr>
          <w:rFonts w:eastAsia="Calibri" w:cs="Times New Roman"/>
          <w:b/>
          <w:sz w:val="32"/>
          <w:szCs w:val="32"/>
        </w:rPr>
      </w:pPr>
    </w:p>
    <w:p w:rsidR="00382243" w:rsidRPr="007C628F" w:rsidRDefault="00382243" w:rsidP="00C5445C">
      <w:pPr>
        <w:jc w:val="center"/>
        <w:rPr>
          <w:rFonts w:cs="Times New Roman"/>
          <w:sz w:val="32"/>
          <w:szCs w:val="32"/>
        </w:rPr>
      </w:pPr>
    </w:p>
    <w:p w:rsidR="00382243" w:rsidRPr="00C5445C" w:rsidRDefault="00382243" w:rsidP="00C5445C">
      <w:pPr>
        <w:jc w:val="center"/>
        <w:rPr>
          <w:rFonts w:cs="Times New Roman"/>
        </w:rPr>
      </w:pPr>
    </w:p>
    <w:p w:rsidR="00382243" w:rsidRPr="00C5445C" w:rsidRDefault="00382243" w:rsidP="00C5445C">
      <w:pPr>
        <w:jc w:val="center"/>
        <w:rPr>
          <w:rFonts w:cs="Times New Roman"/>
        </w:rPr>
      </w:pPr>
      <w:r w:rsidRPr="00C5445C">
        <w:rPr>
          <w:rFonts w:cs="Times New Roman"/>
        </w:rPr>
        <w:t>Выписка</w:t>
      </w:r>
    </w:p>
    <w:p w:rsidR="00382243" w:rsidRPr="00C5445C" w:rsidRDefault="00382243" w:rsidP="00C5445C">
      <w:pPr>
        <w:jc w:val="center"/>
        <w:rPr>
          <w:rFonts w:cs="Times New Roman"/>
        </w:rPr>
      </w:pPr>
      <w:r w:rsidRPr="00C5445C">
        <w:rPr>
          <w:rFonts w:cs="Times New Roman"/>
        </w:rPr>
        <w:t>из основной образовательной программы начального общего образования</w:t>
      </w:r>
    </w:p>
    <w:p w:rsidR="00382243" w:rsidRPr="00C5445C" w:rsidRDefault="00382243" w:rsidP="00C5445C">
      <w:pPr>
        <w:jc w:val="center"/>
        <w:rPr>
          <w:rFonts w:cs="Times New Roman"/>
        </w:rPr>
      </w:pPr>
    </w:p>
    <w:p w:rsidR="00382243" w:rsidRPr="00C5445C" w:rsidRDefault="00382243" w:rsidP="00C5445C">
      <w:pPr>
        <w:jc w:val="center"/>
        <w:rPr>
          <w:rFonts w:cs="Times New Roman"/>
        </w:rPr>
      </w:pPr>
    </w:p>
    <w:p w:rsidR="00382243" w:rsidRPr="00C5445C" w:rsidRDefault="00382243" w:rsidP="00C5445C">
      <w:pPr>
        <w:jc w:val="center"/>
        <w:rPr>
          <w:rFonts w:cs="Times New Roman"/>
        </w:rPr>
      </w:pPr>
    </w:p>
    <w:p w:rsidR="00382243" w:rsidRPr="00C5445C" w:rsidRDefault="00382243" w:rsidP="00C5445C">
      <w:pPr>
        <w:ind w:left="1276"/>
        <w:rPr>
          <w:rFonts w:cs="Times New Roman"/>
        </w:rPr>
      </w:pPr>
      <w:r w:rsidRPr="00C5445C">
        <w:rPr>
          <w:rFonts w:cs="Times New Roman"/>
        </w:rPr>
        <w:t>РАССМОТРЕНО</w:t>
      </w:r>
      <w:r w:rsidR="00F73213">
        <w:rPr>
          <w:rFonts w:cs="Times New Roman"/>
        </w:rPr>
        <w:t xml:space="preserve">                                           </w:t>
      </w:r>
      <w:r w:rsidRPr="00C5445C">
        <w:rPr>
          <w:rFonts w:cs="Times New Roman"/>
        </w:rPr>
        <w:t>СОГЛАСОВАНО</w:t>
      </w:r>
    </w:p>
    <w:p w:rsidR="00382243" w:rsidRPr="00C5445C" w:rsidRDefault="00382243" w:rsidP="00C5445C">
      <w:pPr>
        <w:ind w:left="1276"/>
        <w:rPr>
          <w:rFonts w:eastAsia="Calibri" w:cs="Times New Roman"/>
        </w:rPr>
      </w:pPr>
      <w:r w:rsidRPr="00C5445C">
        <w:rPr>
          <w:rFonts w:eastAsia="Calibri" w:cs="Times New Roman"/>
        </w:rPr>
        <w:t xml:space="preserve">на заседании МО                                          </w:t>
      </w:r>
      <w:r w:rsidR="00F73213">
        <w:rPr>
          <w:rFonts w:eastAsia="Calibri" w:cs="Times New Roman"/>
        </w:rPr>
        <w:t xml:space="preserve">  </w:t>
      </w:r>
      <w:r w:rsidRPr="00C5445C">
        <w:rPr>
          <w:rFonts w:eastAsia="Calibri" w:cs="Times New Roman"/>
        </w:rPr>
        <w:t xml:space="preserve">Зам. директора по УВР                           </w:t>
      </w:r>
    </w:p>
    <w:p w:rsidR="00382243" w:rsidRPr="00C5445C" w:rsidRDefault="00382243" w:rsidP="00C5445C">
      <w:pPr>
        <w:ind w:left="1276"/>
        <w:rPr>
          <w:rFonts w:eastAsia="Calibri" w:cs="Times New Roman"/>
        </w:rPr>
      </w:pPr>
      <w:r w:rsidRPr="00C5445C">
        <w:rPr>
          <w:rFonts w:eastAsia="Calibri" w:cs="Times New Roman"/>
        </w:rPr>
        <w:t xml:space="preserve">протокол №1                     </w:t>
      </w:r>
      <w:r w:rsidR="00F73213">
        <w:rPr>
          <w:rFonts w:eastAsia="Calibri" w:cs="Times New Roman"/>
        </w:rPr>
        <w:t xml:space="preserve">                             </w:t>
      </w:r>
      <w:r w:rsidRPr="00C5445C">
        <w:rPr>
          <w:rFonts w:eastAsia="Calibri" w:cs="Times New Roman"/>
        </w:rPr>
        <w:t xml:space="preserve"> В.И. Се</w:t>
      </w:r>
      <w:r w:rsidRPr="00C5445C">
        <w:rPr>
          <w:rFonts w:cs="Times New Roman"/>
        </w:rPr>
        <w:t xml:space="preserve">мендяева                    </w:t>
      </w:r>
    </w:p>
    <w:p w:rsidR="00382243" w:rsidRPr="00C5445C" w:rsidRDefault="00382243" w:rsidP="00C5445C">
      <w:pPr>
        <w:ind w:left="1276"/>
        <w:rPr>
          <w:rFonts w:eastAsia="Calibri" w:cs="Times New Roman"/>
        </w:rPr>
      </w:pPr>
      <w:r w:rsidRPr="00C5445C">
        <w:rPr>
          <w:rFonts w:cs="Times New Roman"/>
        </w:rPr>
        <w:t xml:space="preserve">«29 » </w:t>
      </w:r>
      <w:r w:rsidRPr="00C5445C">
        <w:rPr>
          <w:rFonts w:eastAsia="Calibri" w:cs="Times New Roman"/>
        </w:rPr>
        <w:t>августа 20</w:t>
      </w:r>
      <w:r w:rsidRPr="00C5445C">
        <w:rPr>
          <w:rFonts w:cs="Times New Roman"/>
        </w:rPr>
        <w:t>23</w:t>
      </w:r>
      <w:r w:rsidRPr="00C5445C">
        <w:rPr>
          <w:rFonts w:eastAsia="Calibri" w:cs="Times New Roman"/>
        </w:rPr>
        <w:t xml:space="preserve">г.                            </w:t>
      </w:r>
      <w:r w:rsidR="00F73213">
        <w:rPr>
          <w:rFonts w:eastAsia="Calibri" w:cs="Times New Roman"/>
        </w:rPr>
        <w:t xml:space="preserve">         </w:t>
      </w:r>
      <w:r w:rsidRPr="00C5445C">
        <w:rPr>
          <w:rFonts w:eastAsia="Calibri" w:cs="Times New Roman"/>
        </w:rPr>
        <w:t xml:space="preserve">  «</w:t>
      </w:r>
      <w:r w:rsidRPr="00C5445C">
        <w:rPr>
          <w:rFonts w:cs="Times New Roman"/>
        </w:rPr>
        <w:t xml:space="preserve">30 </w:t>
      </w:r>
      <w:r w:rsidRPr="00C5445C">
        <w:rPr>
          <w:rFonts w:eastAsia="Calibri" w:cs="Times New Roman"/>
        </w:rPr>
        <w:t>»  августа  20</w:t>
      </w:r>
      <w:r w:rsidRPr="00C5445C">
        <w:rPr>
          <w:rFonts w:cs="Times New Roman"/>
        </w:rPr>
        <w:t xml:space="preserve">23 </w:t>
      </w:r>
      <w:r w:rsidRPr="00C5445C">
        <w:rPr>
          <w:rFonts w:eastAsia="Calibri" w:cs="Times New Roman"/>
        </w:rPr>
        <w:t xml:space="preserve">г                      </w:t>
      </w:r>
    </w:p>
    <w:p w:rsidR="00382243" w:rsidRPr="00C5445C" w:rsidRDefault="00382243" w:rsidP="00C5445C">
      <w:pPr>
        <w:rPr>
          <w:rFonts w:cs="Times New Roman"/>
        </w:rPr>
      </w:pPr>
    </w:p>
    <w:p w:rsidR="00382243" w:rsidRPr="00C5445C" w:rsidRDefault="00382243" w:rsidP="00C5445C">
      <w:pPr>
        <w:rPr>
          <w:rFonts w:eastAsia="Calibri" w:cs="Times New Roman"/>
          <w:b/>
        </w:rPr>
      </w:pPr>
    </w:p>
    <w:p w:rsidR="00382243" w:rsidRPr="00C5445C" w:rsidRDefault="00382243" w:rsidP="00C5445C">
      <w:pPr>
        <w:jc w:val="center"/>
        <w:rPr>
          <w:rFonts w:eastAsia="Calibri" w:cs="Times New Roman"/>
          <w:b/>
        </w:rPr>
      </w:pPr>
    </w:p>
    <w:p w:rsidR="00382243" w:rsidRDefault="00382243" w:rsidP="00C5445C">
      <w:pPr>
        <w:jc w:val="center"/>
        <w:rPr>
          <w:rFonts w:eastAsia="Calibri" w:cs="Times New Roman"/>
          <w:b/>
        </w:rPr>
      </w:pPr>
    </w:p>
    <w:p w:rsidR="00F73213" w:rsidRDefault="00F73213" w:rsidP="00C5445C">
      <w:pPr>
        <w:jc w:val="center"/>
        <w:rPr>
          <w:rFonts w:eastAsia="Calibri" w:cs="Times New Roman"/>
          <w:b/>
        </w:rPr>
      </w:pPr>
    </w:p>
    <w:p w:rsidR="00F73213" w:rsidRDefault="00F73213" w:rsidP="00C5445C">
      <w:pPr>
        <w:jc w:val="center"/>
        <w:rPr>
          <w:rFonts w:eastAsia="Calibri" w:cs="Times New Roman"/>
          <w:b/>
        </w:rPr>
      </w:pPr>
    </w:p>
    <w:p w:rsidR="00F73213" w:rsidRDefault="00F73213" w:rsidP="00C5445C">
      <w:pPr>
        <w:jc w:val="center"/>
        <w:rPr>
          <w:rFonts w:eastAsia="Calibri" w:cs="Times New Roman"/>
          <w:b/>
        </w:rPr>
      </w:pPr>
    </w:p>
    <w:p w:rsidR="00F73213" w:rsidRPr="00C5445C" w:rsidRDefault="00F73213" w:rsidP="00C5445C">
      <w:pPr>
        <w:jc w:val="center"/>
        <w:rPr>
          <w:rFonts w:eastAsia="Calibri" w:cs="Times New Roman"/>
          <w:b/>
        </w:rPr>
      </w:pPr>
    </w:p>
    <w:p w:rsidR="00382243" w:rsidRPr="007C628F" w:rsidRDefault="00382243" w:rsidP="00C5445C">
      <w:pPr>
        <w:jc w:val="center"/>
        <w:rPr>
          <w:rFonts w:cs="Times New Roman"/>
          <w:b/>
          <w:sz w:val="32"/>
          <w:szCs w:val="32"/>
        </w:rPr>
      </w:pPr>
      <w:r w:rsidRPr="007C628F">
        <w:rPr>
          <w:rFonts w:cs="Times New Roman"/>
          <w:b/>
          <w:sz w:val="32"/>
          <w:szCs w:val="32"/>
        </w:rPr>
        <w:t xml:space="preserve">Рабочая программа </w:t>
      </w:r>
    </w:p>
    <w:p w:rsidR="00382243" w:rsidRPr="007C628F" w:rsidRDefault="00382243" w:rsidP="00C5445C">
      <w:pPr>
        <w:jc w:val="center"/>
        <w:rPr>
          <w:rFonts w:cs="Times New Roman"/>
          <w:b/>
          <w:sz w:val="32"/>
          <w:szCs w:val="32"/>
        </w:rPr>
      </w:pPr>
      <w:r w:rsidRPr="007C628F">
        <w:rPr>
          <w:rFonts w:cs="Times New Roman"/>
          <w:b/>
          <w:sz w:val="32"/>
          <w:szCs w:val="32"/>
        </w:rPr>
        <w:t xml:space="preserve">учебного курса внеурочной деятельности </w:t>
      </w:r>
    </w:p>
    <w:p w:rsidR="00382243" w:rsidRPr="007C628F" w:rsidRDefault="00C5445C" w:rsidP="00C5445C">
      <w:pPr>
        <w:jc w:val="center"/>
        <w:rPr>
          <w:rFonts w:cs="Times New Roman"/>
          <w:b/>
          <w:sz w:val="32"/>
          <w:szCs w:val="32"/>
        </w:rPr>
      </w:pPr>
      <w:r w:rsidRPr="007C628F">
        <w:rPr>
          <w:rFonts w:cs="Times New Roman"/>
          <w:b/>
          <w:sz w:val="32"/>
          <w:szCs w:val="32"/>
        </w:rPr>
        <w:t xml:space="preserve"> «Школа добрых дел</w:t>
      </w:r>
      <w:r w:rsidR="00382243" w:rsidRPr="007C628F">
        <w:rPr>
          <w:rFonts w:cs="Times New Roman"/>
          <w:b/>
          <w:sz w:val="32"/>
          <w:szCs w:val="32"/>
        </w:rPr>
        <w:t>»</w:t>
      </w:r>
    </w:p>
    <w:p w:rsidR="00382243" w:rsidRPr="007C628F" w:rsidRDefault="00382243" w:rsidP="00C5445C">
      <w:pPr>
        <w:jc w:val="center"/>
        <w:rPr>
          <w:rFonts w:cs="Times New Roman"/>
          <w:b/>
          <w:sz w:val="32"/>
          <w:szCs w:val="32"/>
        </w:rPr>
      </w:pPr>
      <w:r w:rsidRPr="007C628F">
        <w:rPr>
          <w:rFonts w:cs="Times New Roman"/>
          <w:b/>
          <w:sz w:val="32"/>
          <w:szCs w:val="32"/>
        </w:rPr>
        <w:t xml:space="preserve">для начального общего образования </w:t>
      </w:r>
    </w:p>
    <w:p w:rsidR="00382243" w:rsidRPr="007C628F" w:rsidRDefault="00382243" w:rsidP="00C5445C">
      <w:pPr>
        <w:jc w:val="center"/>
        <w:rPr>
          <w:rFonts w:cs="Times New Roman"/>
          <w:b/>
          <w:sz w:val="32"/>
          <w:szCs w:val="32"/>
        </w:rPr>
      </w:pPr>
      <w:r w:rsidRPr="007C628F">
        <w:rPr>
          <w:rFonts w:cs="Times New Roman"/>
          <w:b/>
          <w:sz w:val="32"/>
          <w:szCs w:val="32"/>
        </w:rPr>
        <w:t>Срок освоения: 1 год (1-4)</w:t>
      </w:r>
    </w:p>
    <w:p w:rsidR="00382243" w:rsidRPr="007C628F" w:rsidRDefault="00382243" w:rsidP="00C5445C">
      <w:pPr>
        <w:jc w:val="center"/>
        <w:rPr>
          <w:rFonts w:eastAsia="Calibri" w:cs="Times New Roman"/>
          <w:b/>
          <w:sz w:val="32"/>
          <w:szCs w:val="32"/>
        </w:rPr>
      </w:pPr>
    </w:p>
    <w:p w:rsidR="00382243" w:rsidRPr="007C628F" w:rsidRDefault="00382243" w:rsidP="00C5445C">
      <w:pPr>
        <w:jc w:val="center"/>
        <w:rPr>
          <w:rFonts w:eastAsia="Calibri" w:cs="Times New Roman"/>
          <w:b/>
          <w:sz w:val="32"/>
          <w:szCs w:val="32"/>
        </w:rPr>
      </w:pPr>
    </w:p>
    <w:p w:rsidR="00382243" w:rsidRPr="007C628F" w:rsidRDefault="00382243" w:rsidP="00C5445C">
      <w:pPr>
        <w:jc w:val="center"/>
        <w:rPr>
          <w:rFonts w:eastAsia="Calibri" w:cs="Times New Roman"/>
          <w:b/>
          <w:sz w:val="32"/>
          <w:szCs w:val="32"/>
        </w:rPr>
      </w:pPr>
    </w:p>
    <w:p w:rsidR="00382243" w:rsidRPr="00C5445C" w:rsidRDefault="00382243" w:rsidP="00C5445C">
      <w:pPr>
        <w:jc w:val="center"/>
        <w:rPr>
          <w:rFonts w:eastAsia="Calibri" w:cs="Times New Roman"/>
          <w:b/>
        </w:rPr>
      </w:pPr>
    </w:p>
    <w:p w:rsidR="00382243" w:rsidRPr="00C5445C" w:rsidRDefault="00382243" w:rsidP="00C5445C">
      <w:pPr>
        <w:jc w:val="center"/>
        <w:rPr>
          <w:rFonts w:eastAsia="Calibri" w:cs="Times New Roman"/>
          <w:b/>
        </w:rPr>
      </w:pPr>
    </w:p>
    <w:p w:rsidR="00382243" w:rsidRPr="00C5445C" w:rsidRDefault="00382243" w:rsidP="00C5445C">
      <w:pPr>
        <w:ind w:left="426"/>
        <w:rPr>
          <w:rFonts w:eastAsia="Calibri" w:cs="Times New Roman"/>
          <w:b/>
        </w:rPr>
      </w:pPr>
    </w:p>
    <w:p w:rsidR="00382243" w:rsidRPr="00C5445C" w:rsidRDefault="00C5445C" w:rsidP="00C5445C">
      <w:pPr>
        <w:jc w:val="right"/>
        <w:rPr>
          <w:rFonts w:cs="Times New Roman"/>
        </w:rPr>
      </w:pPr>
      <w:r>
        <w:rPr>
          <w:rFonts w:cs="Times New Roman"/>
        </w:rPr>
        <w:t xml:space="preserve">Составитель: </w:t>
      </w:r>
      <w:proofErr w:type="spellStart"/>
      <w:r>
        <w:rPr>
          <w:rFonts w:cs="Times New Roman"/>
        </w:rPr>
        <w:t>ГорницкаяА.В</w:t>
      </w:r>
      <w:proofErr w:type="spellEnd"/>
      <w:r>
        <w:rPr>
          <w:rFonts w:cs="Times New Roman"/>
        </w:rPr>
        <w:t>.</w:t>
      </w:r>
    </w:p>
    <w:p w:rsidR="00382243" w:rsidRDefault="00F73213" w:rsidP="00C5445C">
      <w:pPr>
        <w:jc w:val="right"/>
        <w:rPr>
          <w:rFonts w:cs="Times New Roman"/>
        </w:rPr>
      </w:pPr>
      <w:r>
        <w:rPr>
          <w:rFonts w:cs="Times New Roman"/>
        </w:rPr>
        <w:t>у</w:t>
      </w:r>
      <w:r w:rsidR="00C5445C">
        <w:rPr>
          <w:rFonts w:cs="Times New Roman"/>
        </w:rPr>
        <w:t>читель начальных классов</w:t>
      </w:r>
    </w:p>
    <w:p w:rsidR="00F73213" w:rsidRDefault="00F73213" w:rsidP="00C5445C">
      <w:pPr>
        <w:jc w:val="right"/>
        <w:rPr>
          <w:rFonts w:cs="Times New Roman"/>
        </w:rPr>
      </w:pPr>
    </w:p>
    <w:p w:rsidR="00F73213" w:rsidRDefault="00F73213" w:rsidP="00C5445C">
      <w:pPr>
        <w:jc w:val="right"/>
        <w:rPr>
          <w:rFonts w:cs="Times New Roman"/>
        </w:rPr>
      </w:pPr>
    </w:p>
    <w:p w:rsidR="00F73213" w:rsidRDefault="00F73213" w:rsidP="00C5445C">
      <w:pPr>
        <w:jc w:val="right"/>
        <w:rPr>
          <w:rFonts w:cs="Times New Roman"/>
        </w:rPr>
      </w:pPr>
    </w:p>
    <w:p w:rsidR="00F73213" w:rsidRDefault="00F73213" w:rsidP="00C5445C">
      <w:pPr>
        <w:jc w:val="right"/>
        <w:rPr>
          <w:rFonts w:cs="Times New Roman"/>
        </w:rPr>
      </w:pPr>
    </w:p>
    <w:p w:rsidR="00F73213" w:rsidRPr="00C5445C" w:rsidRDefault="00F73213" w:rsidP="00C5445C">
      <w:pPr>
        <w:jc w:val="right"/>
        <w:rPr>
          <w:rFonts w:cs="Times New Roman"/>
        </w:rPr>
      </w:pPr>
    </w:p>
    <w:p w:rsidR="00382243" w:rsidRPr="00C5445C" w:rsidRDefault="00382243" w:rsidP="00F73213">
      <w:pPr>
        <w:rPr>
          <w:rFonts w:eastAsia="Calibri" w:cs="Times New Roman"/>
          <w:b/>
        </w:rPr>
      </w:pPr>
      <w:r w:rsidRPr="00C5445C">
        <w:rPr>
          <w:rFonts w:cs="Times New Roman"/>
        </w:rPr>
        <w:t xml:space="preserve"> </w:t>
      </w:r>
      <w:r w:rsidR="00F73213">
        <w:rPr>
          <w:rFonts w:cs="Times New Roman"/>
        </w:rPr>
        <w:t xml:space="preserve">         </w:t>
      </w:r>
      <w:r w:rsidRPr="00C5445C">
        <w:rPr>
          <w:rFonts w:cs="Times New Roman"/>
        </w:rPr>
        <w:t xml:space="preserve"> </w:t>
      </w:r>
      <w:r w:rsidR="00F73213" w:rsidRPr="00F73213">
        <w:rPr>
          <w:rFonts w:cs="Times New Roman"/>
        </w:rPr>
        <w:drawing>
          <wp:inline distT="0" distB="0" distL="0" distR="0">
            <wp:extent cx="4149090" cy="1725295"/>
            <wp:effectExtent l="19050" t="0" r="3810" b="0"/>
            <wp:docPr id="3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43" w:rsidRPr="00C5445C" w:rsidRDefault="00382243" w:rsidP="00C5445C">
      <w:pPr>
        <w:jc w:val="center"/>
        <w:rPr>
          <w:rFonts w:eastAsia="Calibri" w:cs="Times New Roman"/>
          <w:b/>
        </w:rPr>
      </w:pPr>
    </w:p>
    <w:p w:rsidR="00C5445C" w:rsidRDefault="00C5445C" w:rsidP="00C5445C">
      <w:pPr>
        <w:jc w:val="center"/>
        <w:rPr>
          <w:rFonts w:eastAsia="Calibri" w:cs="Times New Roman"/>
          <w:b/>
        </w:rPr>
      </w:pPr>
    </w:p>
    <w:p w:rsidR="00EA6632" w:rsidRPr="00C5445C" w:rsidRDefault="00EA6632" w:rsidP="00C5445C">
      <w:pPr>
        <w:jc w:val="center"/>
        <w:rPr>
          <w:rFonts w:cs="Times New Roman"/>
          <w:b/>
        </w:rPr>
      </w:pPr>
      <w:r w:rsidRPr="00C5445C">
        <w:rPr>
          <w:rFonts w:cs="Times New Roman"/>
          <w:b/>
        </w:rPr>
        <w:lastRenderedPageBreak/>
        <w:t>Пояснительная записка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Рабочая программа «Школа добрых дел» разработана в соответствии с требованиями Федерального государственного образовательного стандарта начального общего образования и представляет собой интегрированный модуль социально преобразующей добровольческой деятельности.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Актуальной проблемой современного образования и воспитания является проблема социализации </w:t>
      </w:r>
      <w:proofErr w:type="gramStart"/>
      <w:r>
        <w:rPr>
          <w:rStyle w:val="c0"/>
          <w:color w:val="000000"/>
        </w:rPr>
        <w:t>обучающихся</w:t>
      </w:r>
      <w:proofErr w:type="gramEnd"/>
      <w:r>
        <w:rPr>
          <w:rStyle w:val="c0"/>
          <w:color w:val="000000"/>
        </w:rPr>
        <w:t>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  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 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Нормативно-правовой и документальной основой Программы духовно-нравственного развития и воспитания учащихся на ступени начального общего образования являются Закон Российской Федерации «Об образовании», Стандарт, Концепция </w:t>
      </w:r>
      <w:proofErr w:type="spellStart"/>
      <w:r>
        <w:rPr>
          <w:rStyle w:val="c0"/>
          <w:color w:val="000000"/>
        </w:rPr>
        <w:t>духовнонравственного</w:t>
      </w:r>
      <w:proofErr w:type="spellEnd"/>
      <w:r>
        <w:rPr>
          <w:rStyle w:val="c0"/>
          <w:color w:val="000000"/>
        </w:rPr>
        <w:t xml:space="preserve"> развития и воспитания личности гражданина России.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 соответствии с требованиями Стандарта, Концепция и Программа </w:t>
      </w:r>
      <w:proofErr w:type="spellStart"/>
      <w:r>
        <w:rPr>
          <w:rStyle w:val="c0"/>
          <w:color w:val="000000"/>
        </w:rPr>
        <w:t>духовнонравственного</w:t>
      </w:r>
      <w:proofErr w:type="spellEnd"/>
      <w:r>
        <w:rPr>
          <w:rStyle w:val="c0"/>
          <w:color w:val="000000"/>
        </w:rPr>
        <w:t xml:space="preserve"> развития и воспитания учащихся являются ориентиром для формирования всех разделов основной образовательной программы начального общего образования.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профессиональное место в ней.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На начальном этапе школьной жизни возникает новый уровень самосознания учащихся – внутренняя позиция. Эта позиция представляет собой осознанное отношение ребенка к себе, к окружающим людям, к выбору своего пути в жизни – выбору профессии, с учетом нравственно - этического воспитания. Поэтому знакомство с увлекательным миром «профессий» начинается в начальной школе. В воспитательной работе с учащимися начальной школы постоянно присутствует тематика отношения к труду, отношение к людям, отношение к себе. Знакомим учащихся с историей возникновения различных профессий, отмечаем важность и значимость каждой профессии в развитии нашей страны, а также делаем акцент на престижность определенной отрасли.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Современное политическое, социальное и экономическое развитие указывает перспективную созидательную цель – общечеловеческое нравственное совершенствование. Сегодня требуется новый тип образованности личности. Она должна быть не столько много знающей, сколько легко ориентирующейся в сложных проблемах современности, высоконравственной, ответственной за себя, своих близких, культуру, природу, страну. Для будущего гражданина России необходимо знать курс этической грамматики и владеть ей. Являясь неотъемлемой частью духовной культуры, она способствует нравственному совершенствованию человека. Поэтому в образовательных учреждениях так необходимы уроки, посвящённые профессиональной этик, воспитанию личности человека и способные сохранить и развить в ребёнке стремление к духовным ценностям человеческой жизни, которые могут сохранить душу его от разъедающего практицизма окружающей среды.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В процессе социализации ребёнок становится  в позицию активного члена гражданского общества, способного самоопределяться на основе ценностей, вырабатывать собственное понимание окружающего мира, разрабатывать проекты преобразования общества, реализовывать данные проекты. Иными словами, речь идёт о формировании юного субъекта социальной деятельности, социального творчества.  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Социальная деятельность школьников - это добровольное и посильное участие детей в улучшении отношений и ситуаций, складывающихся в окружающем их мире. Такая деятельность всегда сопряжена с личной инициативой школьника, поиском им нестандартных </w:t>
      </w:r>
      <w:r>
        <w:rPr>
          <w:rStyle w:val="c0"/>
          <w:color w:val="000000"/>
        </w:rPr>
        <w:lastRenderedPageBreak/>
        <w:t>решений, риском выбора, персональной ответственностью перед группой сверстников, педагогом, общественностью.  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Преобразования, осуществляемые в процессе социальной деятельности, могут касаться любых сторон общественной жизни: отношений между группами школьников, поддержки и взаимопомощи детям младшего возраста, или имеющим проблемы со здоровьем, защиты и развития культурной и природной среды и т.д.  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 Самое главное - он учится делать добро и принимать его.  </w:t>
      </w:r>
    </w:p>
    <w:p w:rsidR="00C5445C" w:rsidRDefault="00C5445C" w:rsidP="00C5445C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Актуальность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ind w:left="360"/>
        <w:jc w:val="both"/>
        <w:rPr>
          <w:rFonts w:cs="Times New Roman"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C5445C" w:rsidRDefault="00C5445C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B66D65" w:rsidRDefault="00B66D65" w:rsidP="00C5445C">
      <w:pPr>
        <w:pStyle w:val="c2"/>
        <w:shd w:val="clear" w:color="auto" w:fill="FFFFFF"/>
        <w:spacing w:before="0" w:beforeAutospacing="0" w:after="0" w:afterAutospacing="0"/>
        <w:ind w:firstLine="144"/>
        <w:rPr>
          <w:b/>
        </w:rPr>
      </w:pPr>
    </w:p>
    <w:p w:rsidR="00382243" w:rsidRPr="00C5445C" w:rsidRDefault="00382243" w:rsidP="00B660A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445C">
        <w:rPr>
          <w:b/>
          <w:bCs/>
          <w:color w:val="000000"/>
        </w:rPr>
        <w:lastRenderedPageBreak/>
        <w:t>Планируемые результаты</w:t>
      </w:r>
      <w:r w:rsidR="007C628F">
        <w:rPr>
          <w:b/>
          <w:bCs/>
          <w:color w:val="000000"/>
        </w:rPr>
        <w:t xml:space="preserve"> освоения курса</w:t>
      </w:r>
      <w:r w:rsidRPr="00C5445C">
        <w:rPr>
          <w:b/>
          <w:bCs/>
          <w:color w:val="000000"/>
        </w:rPr>
        <w:t xml:space="preserve"> внеурочной</w:t>
      </w:r>
      <w:r w:rsidR="007C628F">
        <w:rPr>
          <w:b/>
          <w:bCs/>
          <w:color w:val="000000"/>
        </w:rPr>
        <w:t xml:space="preserve"> деятельности</w:t>
      </w:r>
    </w:p>
    <w:p w:rsidR="00382243" w:rsidRPr="00382243" w:rsidRDefault="00382243" w:rsidP="00C5445C">
      <w:pPr>
        <w:shd w:val="clear" w:color="auto" w:fill="FFFFFF"/>
        <w:ind w:hanging="10"/>
        <w:jc w:val="both"/>
        <w:rPr>
          <w:rFonts w:cs="Times New Roman"/>
          <w:color w:val="000000"/>
        </w:rPr>
      </w:pPr>
      <w:r w:rsidRPr="00C5445C">
        <w:rPr>
          <w:rFonts w:cs="Times New Roman"/>
          <w:b/>
          <w:bCs/>
          <w:color w:val="000000"/>
        </w:rPr>
        <w:t>   Личностными результатами</w:t>
      </w:r>
      <w:r w:rsidRPr="00C5445C">
        <w:rPr>
          <w:rFonts w:cs="Times New Roman"/>
          <w:color w:val="000000"/>
        </w:rPr>
        <w:t> освоения курса является:</w:t>
      </w:r>
    </w:p>
    <w:p w:rsidR="00382243" w:rsidRPr="00382243" w:rsidRDefault="00382243" w:rsidP="00C5445C">
      <w:pPr>
        <w:numPr>
          <w:ilvl w:val="0"/>
          <w:numId w:val="8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ценностное отношение к труду и творчеству, трудолюбие;</w:t>
      </w:r>
    </w:p>
    <w:p w:rsidR="00382243" w:rsidRPr="00382243" w:rsidRDefault="00382243" w:rsidP="00C5445C">
      <w:pPr>
        <w:numPr>
          <w:ilvl w:val="0"/>
          <w:numId w:val="8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382243" w:rsidRPr="00382243" w:rsidRDefault="00382243" w:rsidP="00C5445C">
      <w:pPr>
        <w:numPr>
          <w:ilvl w:val="0"/>
          <w:numId w:val="8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осознание приоритета нравственных основ труда, творчества, создания нового;</w:t>
      </w:r>
    </w:p>
    <w:p w:rsidR="00382243" w:rsidRPr="00382243" w:rsidRDefault="00382243" w:rsidP="00C5445C">
      <w:pPr>
        <w:numPr>
          <w:ilvl w:val="0"/>
          <w:numId w:val="8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первоначальный опыт участия в различных видах общественно полезной и личностно значимой деятельности;</w:t>
      </w:r>
    </w:p>
    <w:p w:rsidR="00382243" w:rsidRPr="00382243" w:rsidRDefault="00382243" w:rsidP="00C5445C">
      <w:pPr>
        <w:numPr>
          <w:ilvl w:val="0"/>
          <w:numId w:val="8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82243" w:rsidRPr="00382243" w:rsidRDefault="00382243" w:rsidP="00C5445C">
      <w:pPr>
        <w:numPr>
          <w:ilvl w:val="0"/>
          <w:numId w:val="8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382243" w:rsidRPr="00382243" w:rsidRDefault="00382243" w:rsidP="00C5445C">
      <w:pPr>
        <w:shd w:val="clear" w:color="auto" w:fill="FFFFFF"/>
        <w:ind w:hanging="10"/>
        <w:rPr>
          <w:rFonts w:cs="Times New Roman"/>
          <w:color w:val="000000"/>
        </w:rPr>
      </w:pPr>
      <w:proofErr w:type="spellStart"/>
      <w:r w:rsidRPr="00C5445C">
        <w:rPr>
          <w:rFonts w:cs="Times New Roman"/>
          <w:b/>
          <w:bCs/>
          <w:color w:val="000000"/>
        </w:rPr>
        <w:t>Метапредметные</w:t>
      </w:r>
      <w:proofErr w:type="spellEnd"/>
      <w:r w:rsidRPr="00C5445C">
        <w:rPr>
          <w:rFonts w:cs="Times New Roman"/>
          <w:b/>
          <w:bCs/>
          <w:color w:val="000000"/>
        </w:rPr>
        <w:t xml:space="preserve"> результаты: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приобретение школьником социальных знаний,  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понимание социальной реальности и повседневной жизни;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приобретение навыков групповой работы;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получение опыта разработки социальных проектов и организации коллективной творческой деятельности;  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способность регулировать собственную деятельность;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 xml:space="preserve">освоение правил и норм социокультурного взаимодействия </w:t>
      </w:r>
      <w:proofErr w:type="gramStart"/>
      <w:r w:rsidRPr="00C5445C">
        <w:rPr>
          <w:rFonts w:cs="Times New Roman"/>
          <w:color w:val="000000"/>
        </w:rPr>
        <w:t>со</w:t>
      </w:r>
      <w:proofErr w:type="gramEnd"/>
      <w:r w:rsidRPr="00C5445C">
        <w:rPr>
          <w:rFonts w:cs="Times New Roman"/>
          <w:color w:val="000000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приобретение навыков культуры общения (дома, в школе, в обществе);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совершенствование в умениях слышать себя  и других;</w:t>
      </w:r>
    </w:p>
    <w:p w:rsidR="00382243" w:rsidRPr="00382243" w:rsidRDefault="00382243" w:rsidP="00C5445C">
      <w:pPr>
        <w:numPr>
          <w:ilvl w:val="0"/>
          <w:numId w:val="9"/>
        </w:numPr>
        <w:shd w:val="clear" w:color="auto" w:fill="FFFFFF"/>
        <w:spacing w:before="30" w:after="30"/>
        <w:ind w:left="0"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382243" w:rsidRPr="00382243" w:rsidRDefault="00382243" w:rsidP="00C5445C">
      <w:pPr>
        <w:shd w:val="clear" w:color="auto" w:fill="FFFFFF"/>
        <w:ind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 </w:t>
      </w:r>
    </w:p>
    <w:p w:rsidR="00382243" w:rsidRPr="00382243" w:rsidRDefault="00382243" w:rsidP="00C5445C">
      <w:pPr>
        <w:shd w:val="clear" w:color="auto" w:fill="FFFFFF"/>
        <w:ind w:firstLine="56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   Результаты  внеурочной деятельности отслеживаются в портфолио учащихся. Основными </w:t>
      </w:r>
      <w:r w:rsidRPr="00C5445C">
        <w:rPr>
          <w:rFonts w:cs="Times New Roman"/>
          <w:b/>
          <w:bCs/>
          <w:color w:val="000000"/>
        </w:rPr>
        <w:t>критериями оценки</w:t>
      </w:r>
      <w:r w:rsidRPr="00C5445C">
        <w:rPr>
          <w:rFonts w:cs="Times New Roman"/>
          <w:color w:val="000000"/>
        </w:rPr>
        <w:t> достигнутых результатов считаются:</w:t>
      </w:r>
    </w:p>
    <w:p w:rsidR="00382243" w:rsidRPr="00382243" w:rsidRDefault="00382243" w:rsidP="00C5445C">
      <w:pPr>
        <w:numPr>
          <w:ilvl w:val="0"/>
          <w:numId w:val="10"/>
        </w:numPr>
        <w:shd w:val="clear" w:color="auto" w:fill="FFFFFF"/>
        <w:spacing w:before="30" w:after="30"/>
        <w:ind w:left="21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самостоятельность работы;</w:t>
      </w:r>
    </w:p>
    <w:p w:rsidR="00382243" w:rsidRPr="00382243" w:rsidRDefault="00382243" w:rsidP="00C5445C">
      <w:pPr>
        <w:numPr>
          <w:ilvl w:val="0"/>
          <w:numId w:val="10"/>
        </w:numPr>
        <w:shd w:val="clear" w:color="auto" w:fill="FFFFFF"/>
        <w:spacing w:before="30" w:after="30"/>
        <w:ind w:left="21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осмысленность действий;</w:t>
      </w:r>
    </w:p>
    <w:p w:rsidR="00382243" w:rsidRPr="00382243" w:rsidRDefault="00382243" w:rsidP="00C5445C">
      <w:pPr>
        <w:numPr>
          <w:ilvl w:val="0"/>
          <w:numId w:val="10"/>
        </w:numPr>
        <w:shd w:val="clear" w:color="auto" w:fill="FFFFFF"/>
        <w:spacing w:before="30" w:after="30"/>
        <w:ind w:left="216"/>
        <w:jc w:val="both"/>
        <w:rPr>
          <w:rFonts w:cs="Times New Roman"/>
          <w:color w:val="000000"/>
        </w:rPr>
      </w:pPr>
      <w:r w:rsidRPr="00C5445C">
        <w:rPr>
          <w:rFonts w:cs="Times New Roman"/>
          <w:color w:val="000000"/>
        </w:rPr>
        <w:t>разнообразие освоенных задач.</w:t>
      </w:r>
    </w:p>
    <w:p w:rsidR="00EA6632" w:rsidRPr="00C5445C" w:rsidRDefault="00EA6632" w:rsidP="00C5445C">
      <w:pPr>
        <w:jc w:val="both"/>
        <w:rPr>
          <w:rFonts w:cs="Times New Roman"/>
          <w:b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center"/>
        <w:rPr>
          <w:rFonts w:cs="Times New Roman"/>
          <w:b/>
          <w:u w:val="single"/>
        </w:rPr>
      </w:pPr>
    </w:p>
    <w:p w:rsidR="00C5445C" w:rsidRDefault="00C5445C" w:rsidP="00C5445C">
      <w:pPr>
        <w:jc w:val="center"/>
        <w:rPr>
          <w:rFonts w:cs="Times New Roman"/>
          <w:b/>
          <w:u w:val="single"/>
        </w:rPr>
      </w:pPr>
    </w:p>
    <w:p w:rsidR="00C5445C" w:rsidRDefault="00C5445C" w:rsidP="00C5445C">
      <w:pPr>
        <w:jc w:val="center"/>
        <w:rPr>
          <w:rFonts w:cs="Times New Roman"/>
          <w:b/>
          <w:u w:val="single"/>
        </w:rPr>
      </w:pPr>
    </w:p>
    <w:p w:rsidR="00C5445C" w:rsidRDefault="00C5445C" w:rsidP="00C5445C">
      <w:pPr>
        <w:jc w:val="center"/>
        <w:rPr>
          <w:rFonts w:cs="Times New Roman"/>
          <w:b/>
          <w:u w:val="single"/>
        </w:rPr>
      </w:pPr>
    </w:p>
    <w:p w:rsidR="00C5445C" w:rsidRDefault="00C5445C" w:rsidP="00C5445C">
      <w:pPr>
        <w:jc w:val="center"/>
        <w:rPr>
          <w:rFonts w:cs="Times New Roman"/>
          <w:b/>
          <w:u w:val="single"/>
        </w:rPr>
      </w:pPr>
    </w:p>
    <w:p w:rsidR="00C5445C" w:rsidRDefault="00C5445C" w:rsidP="00C5445C">
      <w:pPr>
        <w:jc w:val="center"/>
        <w:rPr>
          <w:rFonts w:cs="Times New Roman"/>
          <w:b/>
          <w:u w:val="single"/>
        </w:rPr>
      </w:pPr>
    </w:p>
    <w:p w:rsidR="00C5445C" w:rsidRDefault="00C5445C" w:rsidP="00C5445C">
      <w:pPr>
        <w:jc w:val="center"/>
        <w:rPr>
          <w:rFonts w:cs="Times New Roman"/>
          <w:b/>
          <w:u w:val="single"/>
        </w:rPr>
      </w:pPr>
    </w:p>
    <w:p w:rsidR="00B66D65" w:rsidRDefault="00B66D65" w:rsidP="00C5445C">
      <w:pPr>
        <w:jc w:val="center"/>
        <w:rPr>
          <w:rFonts w:cs="Times New Roman"/>
          <w:b/>
          <w:u w:val="single"/>
        </w:rPr>
      </w:pPr>
    </w:p>
    <w:p w:rsidR="00B66D65" w:rsidRDefault="00B66D65" w:rsidP="00C5445C">
      <w:pPr>
        <w:jc w:val="center"/>
        <w:rPr>
          <w:rFonts w:cs="Times New Roman"/>
          <w:b/>
          <w:u w:val="single"/>
        </w:rPr>
      </w:pPr>
    </w:p>
    <w:p w:rsidR="00EA6632" w:rsidRPr="00C5445C" w:rsidRDefault="00EA6632" w:rsidP="00B660A9">
      <w:pPr>
        <w:jc w:val="center"/>
        <w:rPr>
          <w:rFonts w:cs="Times New Roman"/>
          <w:b/>
          <w:u w:val="single"/>
        </w:rPr>
      </w:pPr>
      <w:r w:rsidRPr="00C5445C">
        <w:rPr>
          <w:rFonts w:cs="Times New Roman"/>
          <w:b/>
          <w:u w:val="single"/>
        </w:rPr>
        <w:lastRenderedPageBreak/>
        <w:t>Содержание « Школа добрых дел»</w:t>
      </w:r>
    </w:p>
    <w:p w:rsidR="00EA6632" w:rsidRPr="00C5445C" w:rsidRDefault="00EA6632" w:rsidP="00C5445C">
      <w:pPr>
        <w:jc w:val="both"/>
        <w:rPr>
          <w:rFonts w:cs="Times New Roman"/>
          <w:b/>
        </w:rPr>
      </w:pPr>
    </w:p>
    <w:p w:rsidR="00EA6632" w:rsidRPr="00C5445C" w:rsidRDefault="00EA6632" w:rsidP="00C5445C">
      <w:pPr>
        <w:jc w:val="both"/>
        <w:rPr>
          <w:rFonts w:cs="Times New Roman"/>
          <w:b/>
        </w:rPr>
      </w:pPr>
    </w:p>
    <w:p w:rsidR="00EA6632" w:rsidRPr="00C5445C" w:rsidRDefault="00EA6632" w:rsidP="00C5445C">
      <w:pPr>
        <w:jc w:val="both"/>
        <w:rPr>
          <w:rFonts w:cs="Times New Roman"/>
          <w:b/>
        </w:rPr>
      </w:pPr>
      <w:r w:rsidRPr="00C5445C">
        <w:rPr>
          <w:rFonts w:cs="Times New Roman"/>
          <w:b/>
        </w:rPr>
        <w:t>14. Ожидаемые результаты: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Приобретение школьниками знаний о разнообразии профессий.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У учащихся появляется интерес к будущей профессии.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Формируется чувство гордости к профессии</w:t>
      </w:r>
    </w:p>
    <w:p w:rsidR="00EA6632" w:rsidRPr="00C5445C" w:rsidRDefault="00EA6632" w:rsidP="00C5445C">
      <w:pPr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cs="Times New Roman"/>
        </w:rPr>
      </w:pPr>
      <w:r w:rsidRPr="00C5445C">
        <w:rPr>
          <w:rFonts w:cs="Times New Roman"/>
        </w:rPr>
        <w:t>формирование у школьников навыков речевого этикета и культуры поведения;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Способствует развитию познавательной и творческой деятельности.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Появляется возможность попробовать свои силы в различных областях коллективной деятельности с одноклассниками.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Формируется умение общаться в коллективе, вести учет записей на железнодорожную тематику, систематизировать и обобщать собранный материал, оформлять его, вести элементарную поисковую работ.</w:t>
      </w:r>
    </w:p>
    <w:p w:rsidR="00EA6632" w:rsidRPr="00C5445C" w:rsidRDefault="00EA6632" w:rsidP="00C5445C">
      <w:pPr>
        <w:numPr>
          <w:ilvl w:val="0"/>
          <w:numId w:val="1"/>
        </w:numPr>
        <w:jc w:val="both"/>
        <w:rPr>
          <w:rFonts w:cs="Times New Roman"/>
        </w:rPr>
      </w:pPr>
      <w:r w:rsidRPr="00C5445C">
        <w:rPr>
          <w:rFonts w:cs="Times New Roman"/>
        </w:rPr>
        <w:t>В процессе занятий у воспитанников формируется активная жизненная позиция и расширяется кругозор по профессиональной тематике.</w:t>
      </w: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jc w:val="both"/>
        <w:rPr>
          <w:rFonts w:cs="Times New Roman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382243" w:rsidRPr="00C5445C" w:rsidRDefault="00382243" w:rsidP="00C5445C">
      <w:pPr>
        <w:jc w:val="both"/>
        <w:rPr>
          <w:rFonts w:cs="Times New Roman"/>
          <w:b/>
          <w:u w:val="single"/>
        </w:rPr>
      </w:pPr>
    </w:p>
    <w:p w:rsidR="00C5445C" w:rsidRDefault="00C5445C" w:rsidP="00C5445C">
      <w:pPr>
        <w:jc w:val="both"/>
        <w:rPr>
          <w:rFonts w:cs="Times New Roman"/>
          <w:b/>
          <w:u w:val="single"/>
        </w:rPr>
      </w:pPr>
    </w:p>
    <w:p w:rsidR="00C5445C" w:rsidRDefault="00C5445C" w:rsidP="00C5445C">
      <w:pPr>
        <w:jc w:val="both"/>
        <w:rPr>
          <w:rFonts w:cs="Times New Roman"/>
          <w:b/>
          <w:u w:val="single"/>
        </w:rPr>
      </w:pPr>
    </w:p>
    <w:p w:rsidR="00B66D65" w:rsidRDefault="00B66D65" w:rsidP="00C5445C">
      <w:pPr>
        <w:jc w:val="center"/>
        <w:rPr>
          <w:rFonts w:cs="Times New Roman"/>
          <w:b/>
          <w:u w:val="single"/>
        </w:rPr>
      </w:pPr>
    </w:p>
    <w:p w:rsidR="007C628F" w:rsidRDefault="007C628F" w:rsidP="00C5445C">
      <w:pPr>
        <w:jc w:val="center"/>
        <w:rPr>
          <w:rFonts w:cs="Times New Roman"/>
          <w:b/>
          <w:u w:val="single"/>
        </w:rPr>
      </w:pPr>
    </w:p>
    <w:p w:rsidR="00EA6632" w:rsidRPr="00C5445C" w:rsidRDefault="00EA6632" w:rsidP="00C5445C">
      <w:pPr>
        <w:jc w:val="center"/>
        <w:rPr>
          <w:rFonts w:cs="Times New Roman"/>
          <w:b/>
          <w:u w:val="single"/>
        </w:rPr>
      </w:pPr>
      <w:r w:rsidRPr="00C5445C">
        <w:rPr>
          <w:rFonts w:cs="Times New Roman"/>
          <w:b/>
          <w:u w:val="single"/>
        </w:rPr>
        <w:t>Содержание программы «Мир Добрых Дел» (34 часа в год)</w:t>
      </w:r>
    </w:p>
    <w:p w:rsidR="00EA6632" w:rsidRPr="00C5445C" w:rsidRDefault="00EA6632" w:rsidP="00C5445C">
      <w:pPr>
        <w:ind w:firstLine="709"/>
        <w:jc w:val="both"/>
        <w:rPr>
          <w:rFonts w:cs="Times New Roman"/>
          <w:b/>
        </w:rPr>
      </w:pPr>
    </w:p>
    <w:p w:rsidR="00EA6632" w:rsidRPr="00C5445C" w:rsidRDefault="00EA6632" w:rsidP="00C5445C">
      <w:pPr>
        <w:ind w:firstLine="709"/>
        <w:jc w:val="both"/>
        <w:rPr>
          <w:rFonts w:cs="Times New Roman"/>
          <w:b/>
        </w:rPr>
      </w:pPr>
      <w:r w:rsidRPr="00C5445C">
        <w:rPr>
          <w:rFonts w:cs="Times New Roman"/>
          <w:b/>
        </w:rPr>
        <w:t>Раздел 1. Этика общения (7 часов)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 xml:space="preserve">Тема 1. Если песни петь, с ними веселей. 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Разговор о вежливости. Что значит быть воспитанным? От улыбки станет всем теплей.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 xml:space="preserve">Тема 2. </w:t>
      </w:r>
      <w:proofErr w:type="gramStart"/>
      <w:r w:rsidRPr="00C5445C">
        <w:rPr>
          <w:rFonts w:cs="Times New Roman"/>
          <w:i/>
        </w:rPr>
        <w:t>Добрым жить на белом свете радостно.</w:t>
      </w:r>
      <w:proofErr w:type="gramEnd"/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Путешествие в сказку Волкова «Волшебник Изумрудного города». Разговор о доброте и смелости. Конкурс рисунков о путешествии друзей к Гудвину.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3. Добро творить – себя веселить.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Заочное путешествие в выставочный зал. </w:t>
      </w:r>
      <w:proofErr w:type="gramStart"/>
      <w:r w:rsidRPr="00C5445C">
        <w:rPr>
          <w:rFonts w:cs="Times New Roman"/>
        </w:rPr>
        <w:t>Выставка рисунков о добре</w:t>
      </w:r>
      <w:proofErr w:type="gramEnd"/>
      <w:r w:rsidRPr="00C5445C">
        <w:rPr>
          <w:rFonts w:cs="Times New Roman"/>
        </w:rPr>
        <w:t>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4. Подумай о других.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Беседа о добре, о добрых поступках. Чтение отрывка из сказки Волкова «Волшебник Изумрудного города». Раскрытие правила «Поступай всегда так, как бы ты хотел, чтобы поступали по отношению к тебе».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5. Подарок коллективу.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Урок-сюрприз, урок общения.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6. Делу – время, потехе - час.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Объяснение пословицы: «Делу – время, потехе - час». Изготовление значка - вежливость. Работа в группах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7. Чего вдругом не любишь, того и сам не делай.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Выставка значков для школы вежливости. Разговор о доброжелательности и равноправии в отношениях. Заучивание волшебного правила: «Чего вдругом не любишь, того и сам не делай».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b/>
        </w:rPr>
        <w:t>Раздел 2.Этикет (8 часов)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8. По  правилам этикета.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Беседа: «Что такое этикет?» Путешествие по лабиринту этикетных правил. Решение задач по культуре поведения. Объяснение пословицы: «Уважая человека – уважаешь себя».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9. Приглашение к столу</w:t>
      </w:r>
      <w:r w:rsidRPr="00C5445C">
        <w:rPr>
          <w:rFonts w:cs="Times New Roman"/>
        </w:rPr>
        <w:t>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Путешествие в страну Этикета. Практическое занятие за столом. Разыгрывание сценок, где действующие лица сказочные герои. Игра «Концерт для именинников».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10. Вот школа, дом, где мы живем.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Разбор этикетных ситуаций в форме «Экзамен». Формулирование правил этикета.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 xml:space="preserve">Тема 11. Вот магазин, куда идем. 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Знакомство с правилами этикета в магазине. Разыгрывание ситуаций.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12. Дороги, транспорт, пеший путь</w:t>
      </w:r>
      <w:r w:rsidRPr="00C5445C">
        <w:rPr>
          <w:rFonts w:cs="Times New Roman"/>
        </w:rPr>
        <w:t>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Игра «Светофор». Практическое занятие по правилам дорожного движения. Знакомство с правилами этикета в транспорте.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13 - 14. Лес, речка, луг, где можно отдохнуть.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Путешествие на лесную полянку. Знакомство с правилами поведения в лесу, на лугу, на речке.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15. В гостях у Вежи.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Новогодний праздник.</w:t>
      </w:r>
    </w:p>
    <w:p w:rsidR="00EA6632" w:rsidRPr="00C5445C" w:rsidRDefault="00EA6632" w:rsidP="00C5445C">
      <w:pPr>
        <w:jc w:val="both"/>
        <w:rPr>
          <w:rFonts w:cs="Times New Roman"/>
        </w:rPr>
      </w:pPr>
    </w:p>
    <w:p w:rsidR="00EA6632" w:rsidRPr="00C5445C" w:rsidRDefault="00EA6632" w:rsidP="00C5445C">
      <w:pPr>
        <w:ind w:firstLine="709"/>
        <w:jc w:val="both"/>
        <w:rPr>
          <w:rFonts w:cs="Times New Roman"/>
          <w:b/>
        </w:rPr>
      </w:pPr>
      <w:r w:rsidRPr="00C5445C">
        <w:rPr>
          <w:rFonts w:cs="Times New Roman"/>
          <w:b/>
        </w:rPr>
        <w:t>Раздел 3. Этика отношений с окружающими (11 часов)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 xml:space="preserve">Тема 16. Подари </w:t>
      </w:r>
      <w:proofErr w:type="gramStart"/>
      <w:r w:rsidRPr="00C5445C">
        <w:rPr>
          <w:rFonts w:cs="Times New Roman"/>
          <w:i/>
        </w:rPr>
        <w:t>другому</w:t>
      </w:r>
      <w:proofErr w:type="gramEnd"/>
      <w:r w:rsidRPr="00C5445C">
        <w:rPr>
          <w:rFonts w:cs="Times New Roman"/>
          <w:i/>
        </w:rPr>
        <w:t xml:space="preserve"> радость. 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Игровая программа «Хоровод вокруг елки». Составление предложения «Подари </w:t>
      </w:r>
      <w:proofErr w:type="gramStart"/>
      <w:r w:rsidRPr="00C5445C">
        <w:rPr>
          <w:rFonts w:cs="Times New Roman"/>
        </w:rPr>
        <w:t>другому</w:t>
      </w:r>
      <w:proofErr w:type="gramEnd"/>
      <w:r w:rsidRPr="00C5445C">
        <w:rPr>
          <w:rFonts w:cs="Times New Roman"/>
        </w:rPr>
        <w:t xml:space="preserve"> радость». Беседа на тему: «Кому и как мы можем дарить радость».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17. От чего зависит настроение</w:t>
      </w:r>
      <w:r w:rsidRPr="00C5445C">
        <w:rPr>
          <w:rFonts w:cs="Times New Roman"/>
        </w:rPr>
        <w:t>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Беседа «От чего зависит настроение». Знакомство с правилами создания хорошего настроения.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18. Не стесняйтесь доброты своей</w:t>
      </w:r>
      <w:r w:rsidRPr="00C5445C">
        <w:rPr>
          <w:rFonts w:cs="Times New Roman"/>
        </w:rPr>
        <w:t xml:space="preserve">. 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Подарок Старичку - </w:t>
      </w:r>
      <w:proofErr w:type="spellStart"/>
      <w:r w:rsidRPr="00C5445C">
        <w:rPr>
          <w:rFonts w:cs="Times New Roman"/>
        </w:rPr>
        <w:t>лесовичку</w:t>
      </w:r>
      <w:proofErr w:type="spellEnd"/>
      <w:r w:rsidRPr="00C5445C">
        <w:rPr>
          <w:rFonts w:cs="Times New Roman"/>
        </w:rPr>
        <w:t xml:space="preserve">  и гномику </w:t>
      </w:r>
      <w:proofErr w:type="spellStart"/>
      <w:r w:rsidRPr="00C5445C">
        <w:rPr>
          <w:rFonts w:cs="Times New Roman"/>
        </w:rPr>
        <w:t>Пыху</w:t>
      </w:r>
      <w:proofErr w:type="spellEnd"/>
      <w:r w:rsidRPr="00C5445C">
        <w:rPr>
          <w:rFonts w:cs="Times New Roman"/>
        </w:rPr>
        <w:t>. Создание газеты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19. Мой дом – моя семья</w:t>
      </w:r>
      <w:r w:rsidRPr="00C5445C">
        <w:rPr>
          <w:rFonts w:cs="Times New Roman"/>
        </w:rPr>
        <w:t xml:space="preserve">, </w:t>
      </w:r>
      <w:r w:rsidRPr="00C5445C">
        <w:rPr>
          <w:rFonts w:cs="Times New Roman"/>
          <w:i/>
        </w:rPr>
        <w:t>моя профессия.</w:t>
      </w:r>
    </w:p>
    <w:p w:rsidR="00EA6632" w:rsidRP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Дискуссия на тему: «Какой домик нужно построить гномику </w:t>
      </w:r>
      <w:proofErr w:type="spellStart"/>
      <w:r w:rsidRPr="00C5445C">
        <w:rPr>
          <w:rFonts w:cs="Times New Roman"/>
        </w:rPr>
        <w:t>Пыху</w:t>
      </w:r>
      <w:proofErr w:type="spellEnd"/>
      <w:r w:rsidRPr="00C5445C">
        <w:rPr>
          <w:rFonts w:cs="Times New Roman"/>
        </w:rPr>
        <w:t xml:space="preserve"> и Старичку - </w:t>
      </w:r>
      <w:proofErr w:type="spellStart"/>
      <w:r w:rsidRPr="00C5445C">
        <w:rPr>
          <w:rFonts w:cs="Times New Roman"/>
        </w:rPr>
        <w:t>лесовичку</w:t>
      </w:r>
      <w:proofErr w:type="spellEnd"/>
      <w:r w:rsidRPr="00C5445C">
        <w:rPr>
          <w:rFonts w:cs="Times New Roman"/>
        </w:rPr>
        <w:t>».</w:t>
      </w:r>
    </w:p>
    <w:p w:rsidR="00EA6632" w:rsidRPr="00C5445C" w:rsidRDefault="00EA6632" w:rsidP="00C5445C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lastRenderedPageBreak/>
        <w:t>Тема 20. В труде человек хорошеет.</w:t>
      </w:r>
    </w:p>
    <w:p w:rsidR="00C5445C" w:rsidRDefault="00EA6632" w:rsidP="00C5445C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Практ</w:t>
      </w:r>
      <w:r w:rsidR="00C5445C">
        <w:rPr>
          <w:rFonts w:cs="Times New Roman"/>
        </w:rPr>
        <w:t>ическое занятие: «Наш общий дом</w:t>
      </w:r>
    </w:p>
    <w:p w:rsidR="00B66D65" w:rsidRPr="00C5445C" w:rsidRDefault="00B66D65" w:rsidP="00B66D65">
      <w:pPr>
        <w:contextualSpacing/>
        <w:jc w:val="both"/>
        <w:rPr>
          <w:rFonts w:cs="Times New Roman"/>
        </w:rPr>
      </w:pPr>
      <w:r w:rsidRPr="00C5445C">
        <w:rPr>
          <w:rFonts w:cs="Times New Roman"/>
          <w:i/>
        </w:rPr>
        <w:t>Тема 21. Мир интересных профессий «Дегустатор, дрессировщик, спасатель»</w:t>
      </w:r>
      <w:r w:rsidRPr="00C5445C">
        <w:rPr>
          <w:rFonts w:cs="Times New Roman"/>
        </w:rPr>
        <w:t xml:space="preserve"> Выставка рисунков и поделок.</w:t>
      </w:r>
    </w:p>
    <w:p w:rsidR="00B66D65" w:rsidRPr="00C5445C" w:rsidRDefault="00B66D65" w:rsidP="00B66D65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22. Мир интересных профессий «Полицейский».</w:t>
      </w:r>
    </w:p>
    <w:p w:rsidR="00B66D65" w:rsidRPr="00C5445C" w:rsidRDefault="00B66D65" w:rsidP="00B66D65">
      <w:pPr>
        <w:jc w:val="both"/>
        <w:rPr>
          <w:rFonts w:cs="Times New Roman"/>
        </w:rPr>
      </w:pPr>
      <w:r w:rsidRPr="00C5445C">
        <w:rPr>
          <w:rFonts w:cs="Times New Roman"/>
        </w:rPr>
        <w:t>Выставка рисунков и поделок.</w:t>
      </w:r>
    </w:p>
    <w:p w:rsidR="00B66D65" w:rsidRPr="00C5445C" w:rsidRDefault="00B66D65" w:rsidP="00B66D65">
      <w:pPr>
        <w:ind w:firstLine="708"/>
        <w:jc w:val="both"/>
        <w:rPr>
          <w:rFonts w:cs="Times New Roman"/>
        </w:rPr>
      </w:pPr>
      <w:r w:rsidRPr="00C5445C">
        <w:rPr>
          <w:rFonts w:cs="Times New Roman"/>
          <w:i/>
        </w:rPr>
        <w:t xml:space="preserve">Тема 23. Мир интересных профессий «Геолог, журналист, архитектор»: </w:t>
      </w:r>
      <w:r w:rsidRPr="00C5445C">
        <w:rPr>
          <w:rFonts w:cs="Times New Roman"/>
        </w:rPr>
        <w:t>Выставка рисунков и поделок.</w:t>
      </w:r>
    </w:p>
    <w:p w:rsidR="00B66D65" w:rsidRPr="00C5445C" w:rsidRDefault="00B66D65" w:rsidP="00B66D65">
      <w:pPr>
        <w:ind w:firstLine="708"/>
        <w:contextualSpacing/>
        <w:jc w:val="both"/>
        <w:rPr>
          <w:rFonts w:cs="Times New Roman"/>
        </w:rPr>
      </w:pPr>
      <w:r w:rsidRPr="00C5445C">
        <w:rPr>
          <w:rFonts w:cs="Times New Roman"/>
          <w:i/>
        </w:rPr>
        <w:t xml:space="preserve">Тема 24.Мир интересных профессий «Биолог, водитель». </w:t>
      </w:r>
      <w:r w:rsidRPr="00C5445C">
        <w:rPr>
          <w:rFonts w:cs="Times New Roman"/>
        </w:rPr>
        <w:t>Выставка рисунков и поделок.</w:t>
      </w:r>
    </w:p>
    <w:p w:rsidR="00B66D65" w:rsidRPr="00C5445C" w:rsidRDefault="00B66D65" w:rsidP="00B66D65">
      <w:pPr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 xml:space="preserve">Тема 25. </w:t>
      </w:r>
      <w:proofErr w:type="gramStart"/>
      <w:r w:rsidRPr="00C5445C">
        <w:rPr>
          <w:rFonts w:cs="Times New Roman"/>
          <w:i/>
        </w:rPr>
        <w:t>Со</w:t>
      </w:r>
      <w:proofErr w:type="gramEnd"/>
      <w:r w:rsidRPr="00C5445C">
        <w:rPr>
          <w:rFonts w:cs="Times New Roman"/>
          <w:i/>
        </w:rPr>
        <w:t xml:space="preserve"> взрослыми и сверстниками.</w:t>
      </w:r>
    </w:p>
    <w:p w:rsidR="00B66D65" w:rsidRPr="00C5445C" w:rsidRDefault="00B66D65" w:rsidP="00B66D65">
      <w:pPr>
        <w:ind w:firstLine="709"/>
        <w:jc w:val="both"/>
        <w:rPr>
          <w:rFonts w:cs="Times New Roman"/>
        </w:rPr>
      </w:pPr>
      <w:proofErr w:type="spellStart"/>
      <w:r w:rsidRPr="00C5445C">
        <w:rPr>
          <w:rFonts w:cs="Times New Roman"/>
        </w:rPr>
        <w:t>Фотогаллерея</w:t>
      </w:r>
      <w:proofErr w:type="spellEnd"/>
      <w:r w:rsidRPr="00C5445C">
        <w:rPr>
          <w:rFonts w:cs="Times New Roman"/>
        </w:rPr>
        <w:t xml:space="preserve"> «Мой самый лучший друг». Беседа «Кого я могу назвать своим лучшим другом». Советы-пословицы о добре. Добрый совет другу.</w:t>
      </w:r>
    </w:p>
    <w:p w:rsidR="00B66D65" w:rsidRPr="00C5445C" w:rsidRDefault="00B66D65" w:rsidP="00B66D65">
      <w:pPr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26. Цени доверие других</w:t>
      </w:r>
      <w:r w:rsidRPr="00C5445C">
        <w:rPr>
          <w:rFonts w:cs="Times New Roman"/>
        </w:rPr>
        <w:t xml:space="preserve">. </w:t>
      </w:r>
    </w:p>
    <w:p w:rsidR="00B66D65" w:rsidRPr="00C5445C" w:rsidRDefault="00B66D65" w:rsidP="00B66D65">
      <w:pPr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Итоговое занятие по теме «Этика отношений с окружающими». Письмо гномику </w:t>
      </w:r>
      <w:proofErr w:type="spellStart"/>
      <w:r w:rsidRPr="00C5445C">
        <w:rPr>
          <w:rFonts w:cs="Times New Roman"/>
        </w:rPr>
        <w:t>Пыху</w:t>
      </w:r>
      <w:proofErr w:type="spellEnd"/>
      <w:r w:rsidRPr="00C5445C">
        <w:rPr>
          <w:rFonts w:cs="Times New Roman"/>
        </w:rPr>
        <w:t xml:space="preserve"> и Старичку - </w:t>
      </w:r>
      <w:proofErr w:type="spellStart"/>
      <w:r w:rsidRPr="00C5445C">
        <w:rPr>
          <w:rFonts w:cs="Times New Roman"/>
        </w:rPr>
        <w:t>лесовичку</w:t>
      </w:r>
      <w:proofErr w:type="spellEnd"/>
      <w:r w:rsidRPr="00C5445C">
        <w:rPr>
          <w:rFonts w:cs="Times New Roman"/>
        </w:rPr>
        <w:t>.</w:t>
      </w:r>
    </w:p>
    <w:p w:rsidR="00B66D65" w:rsidRPr="00C5445C" w:rsidRDefault="00B66D65" w:rsidP="00B66D65">
      <w:pPr>
        <w:ind w:firstLine="709"/>
        <w:jc w:val="both"/>
        <w:rPr>
          <w:rFonts w:cs="Times New Roman"/>
        </w:rPr>
      </w:pPr>
    </w:p>
    <w:p w:rsidR="00B66D65" w:rsidRPr="00C5445C" w:rsidRDefault="00B66D65" w:rsidP="00B66D65">
      <w:pPr>
        <w:ind w:firstLine="709"/>
        <w:jc w:val="both"/>
        <w:rPr>
          <w:rFonts w:cs="Times New Roman"/>
          <w:b/>
        </w:rPr>
      </w:pPr>
      <w:r w:rsidRPr="00C5445C">
        <w:rPr>
          <w:rFonts w:cs="Times New Roman"/>
          <w:b/>
        </w:rPr>
        <w:t>Этика отношений в коллективе (6часов)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27. Как здорово, что все мы здесь сегодня собрались.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Беседа «Как провели каникулы». </w:t>
      </w:r>
      <w:proofErr w:type="spellStart"/>
      <w:r w:rsidRPr="00C5445C">
        <w:rPr>
          <w:rFonts w:cs="Times New Roman"/>
        </w:rPr>
        <w:t>Общеколлективнаяцветопись</w:t>
      </w:r>
      <w:proofErr w:type="spellEnd"/>
      <w:r w:rsidRPr="00C5445C">
        <w:rPr>
          <w:rFonts w:cs="Times New Roman"/>
        </w:rPr>
        <w:t xml:space="preserve"> настроения. Беседа о том, как можно улучшить настроение. Песня «Настоящий друг».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28. Советуем друг другу.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 xml:space="preserve">Игра. Разговор с волшебным зеркальцем: «Свет мой, зеркальце, скажи, да всю правду доложи. Что мне посоветуют ребята в классе?» 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29. Общее и особенное для мальчиков и девочек</w:t>
      </w:r>
      <w:r w:rsidRPr="00C5445C">
        <w:rPr>
          <w:rFonts w:cs="Times New Roman"/>
        </w:rPr>
        <w:t>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Сбор советов для мальчиков и для девочек. Составление требований к классному коллективу. Выбор ответственных за выполнение этих советов.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30. Поговорил бы кто со мной.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Путешествие к дедушке Этикету. Практическая работа по составлению своего разговора.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  <w:i/>
        </w:rPr>
        <w:t>Тема 31. Подарок коллективу</w:t>
      </w:r>
      <w:r w:rsidRPr="00C5445C">
        <w:rPr>
          <w:rFonts w:cs="Times New Roman"/>
        </w:rPr>
        <w:t>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Коллективная деятельность, в процессе которой каждый ребенок должен проявить себя. Даря свои умения, знания, таланты, мысли коллективу.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>Тема 32-33. Делаем газету.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Беседа о работе по курсу «Этическая грамматика в моей будущей профессии» за год. Дети выражают свои впечатления и пожелания приемом «свитка», который после прочтения помещаются в газету. Оформление газеты.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  <w:i/>
        </w:rPr>
      </w:pPr>
      <w:r w:rsidRPr="00C5445C">
        <w:rPr>
          <w:rFonts w:cs="Times New Roman"/>
          <w:i/>
        </w:rPr>
        <w:t xml:space="preserve">Тема 34. Доброта что солнце. 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  <w:r w:rsidRPr="00C5445C">
        <w:rPr>
          <w:rFonts w:cs="Times New Roman"/>
        </w:rPr>
        <w:t>Итоговое занятие. Игры. Песни. Собирание лепестков.</w:t>
      </w: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</w:p>
    <w:p w:rsidR="00B66D65" w:rsidRPr="00C5445C" w:rsidRDefault="00B66D65" w:rsidP="00B66D65">
      <w:pPr>
        <w:tabs>
          <w:tab w:val="left" w:pos="2430"/>
        </w:tabs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C5445C">
      <w:pPr>
        <w:ind w:firstLine="709"/>
        <w:jc w:val="both"/>
        <w:rPr>
          <w:rFonts w:cs="Times New Roman"/>
        </w:rPr>
      </w:pPr>
    </w:p>
    <w:p w:rsidR="00B66D65" w:rsidRDefault="00B66D65" w:rsidP="00F73213">
      <w:pPr>
        <w:jc w:val="both"/>
        <w:rPr>
          <w:rFonts w:cs="Times New Roman"/>
        </w:rPr>
      </w:pPr>
    </w:p>
    <w:p w:rsidR="00F73213" w:rsidRDefault="00F73213" w:rsidP="00F73213">
      <w:pPr>
        <w:jc w:val="both"/>
        <w:rPr>
          <w:rFonts w:cs="Times New Roman"/>
        </w:rPr>
      </w:pPr>
    </w:p>
    <w:p w:rsidR="00F73213" w:rsidRDefault="00F73213" w:rsidP="00F73213">
      <w:pPr>
        <w:jc w:val="both"/>
        <w:rPr>
          <w:rFonts w:cs="Times New Roman"/>
        </w:rPr>
      </w:pPr>
    </w:p>
    <w:p w:rsidR="000D730D" w:rsidRDefault="000D730D" w:rsidP="000D730D">
      <w:pPr>
        <w:ind w:firstLine="709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Календарно-тематическое планирование</w:t>
      </w:r>
    </w:p>
    <w:p w:rsidR="00F73213" w:rsidRDefault="00F73213" w:rsidP="000D730D">
      <w:pPr>
        <w:ind w:firstLine="709"/>
        <w:jc w:val="center"/>
        <w:rPr>
          <w:rFonts w:cs="Times New Roman"/>
          <w:sz w:val="22"/>
          <w:szCs w:val="22"/>
        </w:rPr>
      </w:pPr>
    </w:p>
    <w:p w:rsidR="000D730D" w:rsidRDefault="000D730D" w:rsidP="000D730D">
      <w:pPr>
        <w:ind w:firstLine="709"/>
        <w:jc w:val="center"/>
        <w:rPr>
          <w:rFonts w:cs="Times New Roman"/>
          <w:sz w:val="22"/>
          <w:szCs w:val="22"/>
        </w:rPr>
      </w:pPr>
    </w:p>
    <w:p w:rsidR="000D730D" w:rsidRDefault="000D730D" w:rsidP="000D730D">
      <w:pPr>
        <w:ind w:firstLine="709"/>
        <w:jc w:val="center"/>
        <w:rPr>
          <w:rFonts w:cs="Times New Roman"/>
          <w:sz w:val="22"/>
          <w:szCs w:val="22"/>
        </w:rPr>
      </w:pPr>
    </w:p>
    <w:p w:rsidR="000D730D" w:rsidRDefault="000D730D" w:rsidP="000D730D">
      <w:pPr>
        <w:ind w:firstLine="709"/>
        <w:jc w:val="center"/>
        <w:rPr>
          <w:rFonts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196"/>
        <w:tblW w:w="10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3641"/>
        <w:gridCol w:w="45"/>
        <w:gridCol w:w="851"/>
        <w:gridCol w:w="3827"/>
        <w:gridCol w:w="1276"/>
      </w:tblGrid>
      <w:tr w:rsidR="00C5445C" w:rsidRPr="00B66D65" w:rsidTr="000D730D">
        <w:tc>
          <w:tcPr>
            <w:tcW w:w="578" w:type="dxa"/>
            <w:vAlign w:val="center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641" w:type="dxa"/>
            <w:vAlign w:val="center"/>
          </w:tcPr>
          <w:p w:rsidR="00B660A9" w:rsidRDefault="00B660A9" w:rsidP="000D730D"/>
          <w:p w:rsidR="00B660A9" w:rsidRDefault="00B660A9" w:rsidP="000D730D"/>
          <w:p w:rsidR="00C5445C" w:rsidRPr="00B66D65" w:rsidRDefault="00C5445C" w:rsidP="000D730D">
            <w:r w:rsidRPr="00B66D65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96" w:type="dxa"/>
            <w:gridSpan w:val="2"/>
            <w:vAlign w:val="center"/>
          </w:tcPr>
          <w:p w:rsidR="00C5445C" w:rsidRPr="00B66D65" w:rsidRDefault="00C5445C" w:rsidP="000D730D">
            <w:pPr>
              <w:ind w:left="-107" w:right="-109"/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t>Форма деятельности</w:t>
            </w:r>
          </w:p>
        </w:tc>
        <w:tc>
          <w:tcPr>
            <w:tcW w:w="1276" w:type="dxa"/>
            <w:vAlign w:val="center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t>Дата</w:t>
            </w:r>
          </w:p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C5445C" w:rsidRPr="00B66D65" w:rsidTr="000D730D">
        <w:tc>
          <w:tcPr>
            <w:tcW w:w="8942" w:type="dxa"/>
            <w:gridSpan w:val="5"/>
          </w:tcPr>
          <w:p w:rsidR="00C5445C" w:rsidRPr="00B66D65" w:rsidRDefault="00C5445C" w:rsidP="000D730D">
            <w:pPr>
              <w:ind w:firstLine="709"/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t>Раздел 1. Этика общения (7часов)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ind w:firstLine="709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hanging="97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Если песни петь, с ними веселей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 xml:space="preserve">Познавательная беседа. Игра. 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proofErr w:type="gramStart"/>
            <w:r w:rsidRPr="00B66D65">
              <w:rPr>
                <w:rFonts w:cs="Times New Roman"/>
                <w:sz w:val="22"/>
                <w:szCs w:val="22"/>
              </w:rPr>
              <w:t>Добрым жить на белом свете радостно</w:t>
            </w:r>
            <w:proofErr w:type="gramEnd"/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Путешествие в сказку. Конкурс рисунков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rPr>
          <w:trHeight w:val="139"/>
        </w:trPr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Добро творить – себя веселить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Посещение выставочного зала. Рисунки.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Подумай о других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 xml:space="preserve">Познавательная беседа. Чтение отрывка из сказки. </w:t>
            </w:r>
            <w:proofErr w:type="spellStart"/>
            <w:r w:rsidRPr="00B66D65">
              <w:rPr>
                <w:rFonts w:cs="Times New Roman"/>
                <w:sz w:val="22"/>
                <w:szCs w:val="22"/>
              </w:rPr>
              <w:t>Инсценирование</w:t>
            </w:r>
            <w:proofErr w:type="spellEnd"/>
            <w:r w:rsidRPr="00B66D6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Подарок коллективу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Урок-сюрприз. Игры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Делу – время, потехе - час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Работа с пословицами. Практическая работа. Работа в группах.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Чего вдругом не любишь, того и сам не делай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8942" w:type="dxa"/>
            <w:gridSpan w:val="5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t>Раздел 2. Этикет (8часов)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 правилам этикета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 xml:space="preserve">Беседа. Путешествие по лабиринту этикетных правил. Решение задач. </w:t>
            </w:r>
            <w:proofErr w:type="spellStart"/>
            <w:r w:rsidRPr="00B66D65">
              <w:rPr>
                <w:rFonts w:cs="Times New Roman"/>
                <w:sz w:val="22"/>
                <w:szCs w:val="22"/>
              </w:rPr>
              <w:t>Инсценирование</w:t>
            </w:r>
            <w:proofErr w:type="spellEnd"/>
            <w:r w:rsidRPr="00B66D6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ind w:firstLine="45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Приглашение к столу.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Практическое занятие. Разыгрывание ситуаций. Игра.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Вот школа, дом, где мы живем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Сценки-миниатюры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Вот магазин, куда идем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 xml:space="preserve">Познавательная беседа. Разыгрывание ситуаций. Посещение магазина. 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Дороги, транспорт, пеший путь.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Игра. Практическое занятие на улицах города.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3686" w:type="dxa"/>
            <w:gridSpan w:val="2"/>
            <w:vMerge w:val="restart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Лес, речка, луг, где можно отдохнуть</w:t>
            </w:r>
          </w:p>
        </w:tc>
        <w:tc>
          <w:tcPr>
            <w:tcW w:w="851" w:type="dxa"/>
            <w:vMerge w:val="restart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vMerge w:val="restart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Путешествие на лесную полянку.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3686" w:type="dxa"/>
            <w:gridSpan w:val="2"/>
            <w:vMerge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827" w:type="dxa"/>
            <w:vMerge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В гостях у Вежи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firstLine="34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Праздник.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 xml:space="preserve">Подари </w:t>
            </w:r>
            <w:proofErr w:type="gramStart"/>
            <w:r w:rsidRPr="00B66D65">
              <w:rPr>
                <w:rFonts w:cs="Times New Roman"/>
                <w:sz w:val="22"/>
                <w:szCs w:val="22"/>
              </w:rPr>
              <w:t>другому</w:t>
            </w:r>
            <w:proofErr w:type="gramEnd"/>
            <w:r w:rsidRPr="00B66D65">
              <w:rPr>
                <w:rFonts w:cs="Times New Roman"/>
                <w:sz w:val="22"/>
                <w:szCs w:val="22"/>
              </w:rPr>
              <w:t xml:space="preserve"> радость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От чего зависит настроение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Не стесняйтесь доброты своей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Мой дом – моя семья, моя профессия.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Дискуссия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В труде человек хорошеет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Практическое занятие.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Мир интересных профессий «Дегустатор, дрессировщик, спасатель»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Путешествие по страницам профессий. Просмотр мультфильма.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Мир интересных профессий «Полицейский».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Путешествие по страницам профессий. Просмотр мультфильма.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Мир интересных профессий «Геолог, журналист, архитектор»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Путешествие по страницам профессий. Просмотр мультфильма.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Мир интересных профессий «Биолог, водитель»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Путешествие по страницам профессий. Просмотр мультфильма.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proofErr w:type="gramStart"/>
            <w:r w:rsidRPr="00B66D65">
              <w:rPr>
                <w:rFonts w:cs="Times New Roman"/>
                <w:sz w:val="22"/>
                <w:szCs w:val="22"/>
              </w:rPr>
              <w:t>Со</w:t>
            </w:r>
            <w:proofErr w:type="gramEnd"/>
            <w:r w:rsidRPr="00B66D65">
              <w:rPr>
                <w:rFonts w:cs="Times New Roman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Игра. Работа с пословицами.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Цени доверие других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Путешествие на детский остров.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8942" w:type="dxa"/>
            <w:gridSpan w:val="5"/>
          </w:tcPr>
          <w:p w:rsidR="00C5445C" w:rsidRPr="00B66D65" w:rsidRDefault="00C5445C" w:rsidP="000D730D">
            <w:pPr>
              <w:ind w:firstLine="709"/>
              <w:contextualSpacing/>
              <w:jc w:val="both"/>
              <w:rPr>
                <w:rFonts w:cs="Times New Roman"/>
                <w:b/>
              </w:rPr>
            </w:pPr>
            <w:r w:rsidRPr="00B66D65">
              <w:rPr>
                <w:rFonts w:cs="Times New Roman"/>
                <w:b/>
                <w:sz w:val="22"/>
                <w:szCs w:val="22"/>
              </w:rPr>
              <w:t>Этика отношений в коллективе (6часов)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ind w:firstLine="709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Как здорово, что все мы здесь сегодня собрались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Советуем друг другу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Просмотр отрывка сказки.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Общее и особенное для мальчиков и девочек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Поговорил бы кто со мной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 xml:space="preserve">Путешествие в весенний парк. </w:t>
            </w:r>
            <w:r w:rsidRPr="00B66D65">
              <w:rPr>
                <w:rFonts w:cs="Times New Roman"/>
                <w:sz w:val="22"/>
                <w:szCs w:val="22"/>
              </w:rPr>
              <w:lastRenderedPageBreak/>
              <w:t>Практическая работа.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Подарок коллективу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Урок – сюрприз.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Делаем газету</w:t>
            </w:r>
          </w:p>
        </w:tc>
        <w:tc>
          <w:tcPr>
            <w:tcW w:w="851" w:type="dxa"/>
            <w:vMerge w:val="restart"/>
            <w:vAlign w:val="center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vMerge w:val="restart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Познавательная беседа. Игра. Посещение типографии.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3686" w:type="dxa"/>
            <w:gridSpan w:val="2"/>
            <w:vMerge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827" w:type="dxa"/>
            <w:vMerge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C5445C" w:rsidRPr="00B66D65" w:rsidTr="000D730D">
        <w:tc>
          <w:tcPr>
            <w:tcW w:w="578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3686" w:type="dxa"/>
            <w:gridSpan w:val="2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Доброта что солнце</w:t>
            </w:r>
          </w:p>
        </w:tc>
        <w:tc>
          <w:tcPr>
            <w:tcW w:w="851" w:type="dxa"/>
          </w:tcPr>
          <w:p w:rsidR="00C5445C" w:rsidRPr="00B66D65" w:rsidRDefault="00C5445C" w:rsidP="000D730D">
            <w:pPr>
              <w:ind w:hanging="108"/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  <w:r w:rsidRPr="00B66D65">
              <w:rPr>
                <w:rFonts w:cs="Times New Roman"/>
                <w:sz w:val="22"/>
                <w:szCs w:val="22"/>
              </w:rPr>
              <w:t>Праздник.</w:t>
            </w:r>
          </w:p>
        </w:tc>
        <w:tc>
          <w:tcPr>
            <w:tcW w:w="1276" w:type="dxa"/>
          </w:tcPr>
          <w:p w:rsidR="00C5445C" w:rsidRPr="00B66D65" w:rsidRDefault="00C5445C" w:rsidP="000D730D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0D730D" w:rsidRDefault="000D730D" w:rsidP="007C628F">
      <w:pPr>
        <w:pStyle w:val="2"/>
        <w:spacing w:after="0" w:line="240" w:lineRule="auto"/>
        <w:ind w:left="0"/>
        <w:rPr>
          <w:i w:val="0"/>
        </w:rPr>
      </w:pPr>
    </w:p>
    <w:p w:rsidR="000D730D" w:rsidRDefault="000D730D" w:rsidP="007C628F">
      <w:pPr>
        <w:pStyle w:val="2"/>
        <w:spacing w:after="0" w:line="240" w:lineRule="auto"/>
        <w:ind w:left="0"/>
        <w:rPr>
          <w:i w:val="0"/>
        </w:rPr>
      </w:pPr>
    </w:p>
    <w:p w:rsidR="000D730D" w:rsidRDefault="000D730D" w:rsidP="007C628F">
      <w:pPr>
        <w:pStyle w:val="2"/>
        <w:spacing w:after="0" w:line="240" w:lineRule="auto"/>
        <w:ind w:left="0"/>
        <w:rPr>
          <w:i w:val="0"/>
        </w:rPr>
      </w:pPr>
    </w:p>
    <w:p w:rsidR="000D730D" w:rsidRDefault="000D730D" w:rsidP="007C628F">
      <w:pPr>
        <w:pStyle w:val="2"/>
        <w:spacing w:after="0" w:line="240" w:lineRule="auto"/>
        <w:ind w:left="0"/>
        <w:rPr>
          <w:i w:val="0"/>
        </w:rPr>
      </w:pPr>
    </w:p>
    <w:p w:rsidR="007C628F" w:rsidRDefault="007C628F" w:rsidP="007C628F">
      <w:pPr>
        <w:pStyle w:val="2"/>
        <w:spacing w:after="0" w:line="240" w:lineRule="auto"/>
        <w:ind w:left="0"/>
      </w:pPr>
      <w:r>
        <w:rPr>
          <w:i w:val="0"/>
        </w:rPr>
        <w:t xml:space="preserve">Литература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proofErr w:type="spellStart"/>
      <w:r>
        <w:t>Алябьева</w:t>
      </w:r>
      <w:proofErr w:type="spellEnd"/>
      <w:r>
        <w:t xml:space="preserve"> Е. А. Нравственно-этические беседы и игры с дошкольниками. – М., 2003.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r>
        <w:t>Богоявленская Д. Б. Интеллектуальная активность как проблема творчества. Изд-во Ростов</w:t>
      </w:r>
      <w:proofErr w:type="gramStart"/>
      <w:r>
        <w:t>.у</w:t>
      </w:r>
      <w:proofErr w:type="gramEnd"/>
      <w:r>
        <w:t xml:space="preserve">н-та, 1983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proofErr w:type="spellStart"/>
      <w:r>
        <w:t>Бодалёв</w:t>
      </w:r>
      <w:proofErr w:type="spellEnd"/>
      <w:r>
        <w:t xml:space="preserve"> А. А. Личность и общение. М.: Педагогика, 1995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proofErr w:type="spellStart"/>
      <w:r>
        <w:t>Божович</w:t>
      </w:r>
      <w:proofErr w:type="spellEnd"/>
      <w:r>
        <w:t xml:space="preserve"> Л. И. Личность и её формирование в детском возрасте. М.: Просвещение, 1968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r>
        <w:t>Веретенникова С. А. Ознакомление дошкольников с природой</w:t>
      </w:r>
      <w:proofErr w:type="gramStart"/>
      <w:r>
        <w:t>.-</w:t>
      </w:r>
      <w:proofErr w:type="gramEnd"/>
      <w:r>
        <w:t xml:space="preserve">М.,1980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r>
        <w:t xml:space="preserve">Выготский Л. С. Воображение и творчество в детском возрасте. М.: Просвещение, 1967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r>
        <w:t xml:space="preserve">Глущенко А. Г. Трудовое воспитание младших школьников во внеклассной работе. М.: Просвещение. 1990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proofErr w:type="spellStart"/>
      <w:r>
        <w:t>Гульянц</w:t>
      </w:r>
      <w:proofErr w:type="spellEnd"/>
      <w:r>
        <w:t xml:space="preserve"> Э. К., </w:t>
      </w:r>
      <w:proofErr w:type="spellStart"/>
      <w:r>
        <w:t>Базик</w:t>
      </w:r>
      <w:proofErr w:type="spellEnd"/>
      <w:r>
        <w:t xml:space="preserve"> И. </w:t>
      </w:r>
      <w:proofErr w:type="gramStart"/>
      <w:r>
        <w:t>Я.</w:t>
      </w:r>
      <w:proofErr w:type="gramEnd"/>
      <w:r>
        <w:t xml:space="preserve"> Что можно сделать из природного материала: Кн. для воспитателя </w:t>
      </w:r>
      <w:proofErr w:type="gramStart"/>
      <w:r>
        <w:t>дет</w:t>
      </w:r>
      <w:proofErr w:type="gramEnd"/>
      <w:r>
        <w:t xml:space="preserve">. </w:t>
      </w:r>
    </w:p>
    <w:p w:rsidR="007C628F" w:rsidRDefault="007C628F" w:rsidP="007C628F">
      <w:r>
        <w:t xml:space="preserve">сада. - 2-е изд., </w:t>
      </w:r>
      <w:proofErr w:type="spellStart"/>
      <w:r>
        <w:t>дораб</w:t>
      </w:r>
      <w:proofErr w:type="spellEnd"/>
      <w:r>
        <w:t xml:space="preserve">. - М.: Просвещение, 1991 </w:t>
      </w:r>
    </w:p>
    <w:p w:rsidR="007C628F" w:rsidRDefault="007C628F" w:rsidP="007C628F">
      <w:pPr>
        <w:numPr>
          <w:ilvl w:val="0"/>
          <w:numId w:val="11"/>
        </w:numPr>
        <w:ind w:left="0" w:hanging="319"/>
        <w:jc w:val="both"/>
      </w:pPr>
      <w:proofErr w:type="spellStart"/>
      <w:r>
        <w:t>Костенков</w:t>
      </w:r>
      <w:proofErr w:type="spellEnd"/>
      <w:r>
        <w:t xml:space="preserve"> П. П. Воспитание интереса к сельскохозяйственному труду. </w:t>
      </w:r>
    </w:p>
    <w:p w:rsidR="007C628F" w:rsidRDefault="007C628F" w:rsidP="007C628F">
      <w:r>
        <w:t>10.Крайг Г. Психология развития. СПб</w:t>
      </w:r>
      <w:proofErr w:type="gramStart"/>
      <w:r>
        <w:t xml:space="preserve">., </w:t>
      </w:r>
      <w:proofErr w:type="gramEnd"/>
      <w:r>
        <w:t xml:space="preserve">2000 </w:t>
      </w:r>
    </w:p>
    <w:p w:rsidR="007C628F" w:rsidRDefault="007C628F" w:rsidP="007C628F">
      <w:r>
        <w:t xml:space="preserve">11.Купина Н. А, Богуславская Н. Е Веселый этикет. Нравственное воспитание, развитие коммуникативных способностей ребенка. – М., 1992. М. Просвещение. 1980 г. </w:t>
      </w:r>
    </w:p>
    <w:p w:rsidR="007C628F" w:rsidRDefault="007C628F" w:rsidP="007C628F">
      <w:r>
        <w:t>12.Мирошкина М. Учимся создавать социально значимые проекты. Нар</w:t>
      </w:r>
      <w:proofErr w:type="gramStart"/>
      <w:r>
        <w:t>.о</w:t>
      </w:r>
      <w:proofErr w:type="gramEnd"/>
      <w:r>
        <w:t xml:space="preserve">бразование. – 2006. </w:t>
      </w:r>
    </w:p>
    <w:p w:rsidR="007C628F" w:rsidRDefault="007C628F" w:rsidP="007C628F">
      <w:r>
        <w:t xml:space="preserve">13.Обухова Л. Ф. Возрастная психология. М., 1999 </w:t>
      </w:r>
    </w:p>
    <w:p w:rsidR="007C628F" w:rsidRDefault="007C628F" w:rsidP="007C628F">
      <w:r>
        <w:t xml:space="preserve">14.Соловейчик С. А. Воспитание творчеством. М.: Знание. - 1978. </w:t>
      </w:r>
    </w:p>
    <w:p w:rsidR="007C628F" w:rsidRDefault="007C628F" w:rsidP="007C628F"/>
    <w:p w:rsidR="007C628F" w:rsidRDefault="007C628F" w:rsidP="007C628F"/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B66D65" w:rsidRPr="00B66D65" w:rsidRDefault="00B66D65" w:rsidP="00C5445C">
      <w:pPr>
        <w:contextualSpacing/>
        <w:jc w:val="both"/>
        <w:rPr>
          <w:rFonts w:cs="Times New Roman"/>
          <w:i/>
          <w:sz w:val="22"/>
          <w:szCs w:val="22"/>
        </w:rPr>
      </w:pPr>
    </w:p>
    <w:p w:rsidR="00EA6632" w:rsidRPr="00B66D65" w:rsidRDefault="00EA6632" w:rsidP="00C5445C">
      <w:pPr>
        <w:tabs>
          <w:tab w:val="left" w:pos="2430"/>
        </w:tabs>
        <w:ind w:firstLine="709"/>
        <w:jc w:val="both"/>
        <w:rPr>
          <w:rFonts w:cs="Times New Roman"/>
          <w:sz w:val="22"/>
          <w:szCs w:val="22"/>
        </w:rPr>
      </w:pPr>
    </w:p>
    <w:p w:rsidR="00382243" w:rsidRPr="00B66D65" w:rsidRDefault="00382243" w:rsidP="00C5445C">
      <w:pPr>
        <w:jc w:val="both"/>
        <w:rPr>
          <w:rFonts w:cs="Times New Roman"/>
          <w:sz w:val="22"/>
          <w:szCs w:val="22"/>
        </w:rPr>
      </w:pPr>
    </w:p>
    <w:p w:rsidR="00382243" w:rsidRPr="00B66D65" w:rsidRDefault="00382243" w:rsidP="00C5445C">
      <w:pPr>
        <w:jc w:val="both"/>
        <w:rPr>
          <w:rFonts w:cs="Times New Roman"/>
          <w:sz w:val="22"/>
          <w:szCs w:val="22"/>
        </w:rPr>
      </w:pPr>
    </w:p>
    <w:p w:rsidR="00EA6632" w:rsidRPr="00B66D65" w:rsidRDefault="00EA6632" w:rsidP="00C5445C">
      <w:pPr>
        <w:jc w:val="both"/>
        <w:rPr>
          <w:rFonts w:cs="Times New Roman"/>
          <w:sz w:val="22"/>
          <w:szCs w:val="22"/>
        </w:rPr>
      </w:pPr>
    </w:p>
    <w:p w:rsidR="00EA6632" w:rsidRPr="00B66D65" w:rsidRDefault="00EA6632" w:rsidP="00C5445C">
      <w:pPr>
        <w:jc w:val="both"/>
        <w:rPr>
          <w:rFonts w:cs="Times New Roman"/>
          <w:sz w:val="22"/>
          <w:szCs w:val="22"/>
        </w:rPr>
      </w:pPr>
    </w:p>
    <w:p w:rsidR="00EA6632" w:rsidRPr="00B66D65" w:rsidRDefault="00EA6632" w:rsidP="00C5445C">
      <w:pPr>
        <w:jc w:val="both"/>
        <w:rPr>
          <w:rFonts w:cs="Times New Roman"/>
          <w:sz w:val="22"/>
          <w:szCs w:val="22"/>
        </w:rPr>
      </w:pPr>
    </w:p>
    <w:p w:rsidR="00500641" w:rsidRPr="00B66D65" w:rsidRDefault="00F73213" w:rsidP="00C5445C">
      <w:pPr>
        <w:rPr>
          <w:rFonts w:cs="Times New Roman"/>
          <w:sz w:val="22"/>
          <w:szCs w:val="22"/>
        </w:rPr>
      </w:pPr>
    </w:p>
    <w:sectPr w:rsidR="00500641" w:rsidRPr="00B66D65" w:rsidSect="00F73213">
      <w:pgSz w:w="11906" w:h="16838"/>
      <w:pgMar w:top="993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F2F27D3"/>
    <w:multiLevelType w:val="hybridMultilevel"/>
    <w:tmpl w:val="1BAC0C2C"/>
    <w:lvl w:ilvl="0" w:tplc="2E40A716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4A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D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8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06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02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62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E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2E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221D03"/>
    <w:multiLevelType w:val="hybridMultilevel"/>
    <w:tmpl w:val="4F2CD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244B3"/>
    <w:multiLevelType w:val="multilevel"/>
    <w:tmpl w:val="8A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A014AB"/>
    <w:multiLevelType w:val="multilevel"/>
    <w:tmpl w:val="0F5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56792"/>
    <w:multiLevelType w:val="multilevel"/>
    <w:tmpl w:val="3C04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632"/>
    <w:rsid w:val="000D730D"/>
    <w:rsid w:val="00193E17"/>
    <w:rsid w:val="00382243"/>
    <w:rsid w:val="007B5BFC"/>
    <w:rsid w:val="007C628F"/>
    <w:rsid w:val="00842256"/>
    <w:rsid w:val="00976C80"/>
    <w:rsid w:val="00B660A9"/>
    <w:rsid w:val="00B66D65"/>
    <w:rsid w:val="00C50B19"/>
    <w:rsid w:val="00C5445C"/>
    <w:rsid w:val="00CD299F"/>
    <w:rsid w:val="00EA6632"/>
    <w:rsid w:val="00F7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C628F"/>
    <w:pPr>
      <w:keepNext/>
      <w:keepLines/>
      <w:spacing w:after="16" w:line="259" w:lineRule="auto"/>
      <w:ind w:left="316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6632"/>
    <w:pPr>
      <w:ind w:left="720"/>
      <w:contextualSpacing/>
    </w:pPr>
    <w:rPr>
      <w:rFonts w:eastAsia="Calibri" w:cs="Times New Roman"/>
    </w:rPr>
  </w:style>
  <w:style w:type="paragraph" w:customStyle="1" w:styleId="10">
    <w:name w:val="Без интервала1"/>
    <w:rsid w:val="00EA663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382243"/>
    <w:pPr>
      <w:spacing w:before="100" w:beforeAutospacing="1" w:after="100" w:afterAutospacing="1"/>
    </w:pPr>
    <w:rPr>
      <w:rFonts w:cs="Times New Roman"/>
    </w:rPr>
  </w:style>
  <w:style w:type="character" w:customStyle="1" w:styleId="c6">
    <w:name w:val="c6"/>
    <w:basedOn w:val="a0"/>
    <w:rsid w:val="00382243"/>
  </w:style>
  <w:style w:type="paragraph" w:customStyle="1" w:styleId="c34">
    <w:name w:val="c34"/>
    <w:basedOn w:val="a"/>
    <w:rsid w:val="00382243"/>
    <w:pPr>
      <w:spacing w:before="100" w:beforeAutospacing="1" w:after="100" w:afterAutospacing="1"/>
    </w:pPr>
    <w:rPr>
      <w:rFonts w:cs="Times New Roman"/>
    </w:rPr>
  </w:style>
  <w:style w:type="character" w:customStyle="1" w:styleId="c0">
    <w:name w:val="c0"/>
    <w:basedOn w:val="a0"/>
    <w:rsid w:val="00382243"/>
  </w:style>
  <w:style w:type="paragraph" w:customStyle="1" w:styleId="c32">
    <w:name w:val="c32"/>
    <w:basedOn w:val="a"/>
    <w:rsid w:val="00382243"/>
    <w:pPr>
      <w:spacing w:before="100" w:beforeAutospacing="1" w:after="100" w:afterAutospacing="1"/>
    </w:pPr>
    <w:rPr>
      <w:rFonts w:cs="Times New Roman"/>
    </w:rPr>
  </w:style>
  <w:style w:type="paragraph" w:styleId="a3">
    <w:name w:val="No Spacing"/>
    <w:uiPriority w:val="1"/>
    <w:qFormat/>
    <w:rsid w:val="00B66D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28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C628F"/>
    <w:pPr>
      <w:keepNext/>
      <w:keepLines/>
      <w:spacing w:after="16" w:line="259" w:lineRule="auto"/>
      <w:ind w:left="316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6632"/>
    <w:pPr>
      <w:ind w:left="720"/>
      <w:contextualSpacing/>
    </w:pPr>
    <w:rPr>
      <w:rFonts w:eastAsia="Calibri" w:cs="Times New Roman"/>
    </w:rPr>
  </w:style>
  <w:style w:type="paragraph" w:customStyle="1" w:styleId="10">
    <w:name w:val="Без интервала1"/>
    <w:rsid w:val="00EA663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382243"/>
    <w:pPr>
      <w:spacing w:before="100" w:beforeAutospacing="1" w:after="100" w:afterAutospacing="1"/>
    </w:pPr>
    <w:rPr>
      <w:rFonts w:cs="Times New Roman"/>
    </w:rPr>
  </w:style>
  <w:style w:type="character" w:customStyle="1" w:styleId="c6">
    <w:name w:val="c6"/>
    <w:basedOn w:val="a0"/>
    <w:rsid w:val="00382243"/>
  </w:style>
  <w:style w:type="paragraph" w:customStyle="1" w:styleId="c34">
    <w:name w:val="c34"/>
    <w:basedOn w:val="a"/>
    <w:rsid w:val="00382243"/>
    <w:pPr>
      <w:spacing w:before="100" w:beforeAutospacing="1" w:after="100" w:afterAutospacing="1"/>
    </w:pPr>
    <w:rPr>
      <w:rFonts w:cs="Times New Roman"/>
    </w:rPr>
  </w:style>
  <w:style w:type="character" w:customStyle="1" w:styleId="c0">
    <w:name w:val="c0"/>
    <w:basedOn w:val="a0"/>
    <w:rsid w:val="00382243"/>
  </w:style>
  <w:style w:type="paragraph" w:customStyle="1" w:styleId="c32">
    <w:name w:val="c32"/>
    <w:basedOn w:val="a"/>
    <w:rsid w:val="00382243"/>
    <w:pPr>
      <w:spacing w:before="100" w:beforeAutospacing="1" w:after="100" w:afterAutospacing="1"/>
    </w:pPr>
    <w:rPr>
      <w:rFonts w:cs="Times New Roman"/>
    </w:rPr>
  </w:style>
  <w:style w:type="paragraph" w:styleId="a3">
    <w:name w:val="No Spacing"/>
    <w:uiPriority w:val="1"/>
    <w:qFormat/>
    <w:rsid w:val="00B66D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28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3</cp:revision>
  <dcterms:created xsi:type="dcterms:W3CDTF">2023-09-23T19:05:00Z</dcterms:created>
  <dcterms:modified xsi:type="dcterms:W3CDTF">2023-09-24T09:16:00Z</dcterms:modified>
</cp:coreProperties>
</file>